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C" w:rsidRPr="004420FF" w:rsidRDefault="00AA2D2C" w:rsidP="00AA2D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420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Аннотация</w:t>
      </w:r>
    </w:p>
    <w:p w:rsidR="00AA2D2C" w:rsidRPr="004420FF" w:rsidRDefault="00AA2D2C" w:rsidP="00AA2D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420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 адаптированной основной общеобразовательной программе общего образования</w:t>
      </w:r>
    </w:p>
    <w:p w:rsidR="00AA2D2C" w:rsidRPr="004420FF" w:rsidRDefault="00AA2D2C" w:rsidP="00AA2D2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по русскому языку в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классе</w:t>
      </w:r>
      <w:r w:rsidRPr="004420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обучающихся с задержкой психического развития (7 вид)</w:t>
      </w:r>
      <w:bookmarkStart w:id="0" w:name="_GoBack"/>
      <w:bookmarkEnd w:id="0"/>
    </w:p>
    <w:p w:rsidR="00AA2D2C" w:rsidRDefault="00AA2D2C" w:rsidP="00AA2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2D2C" w:rsidRPr="00AA2D2C" w:rsidRDefault="00AA2D2C" w:rsidP="00AA2D2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Pr="00AA2D2C">
        <w:rPr>
          <w:rFonts w:ascii="Times New Roman" w:eastAsia="Calibri" w:hAnsi="Times New Roman" w:cs="Times New Roman"/>
          <w:b/>
          <w:sz w:val="24"/>
          <w:szCs w:val="24"/>
          <w:u w:color="000000"/>
        </w:rPr>
        <w:t>программа по русскому языку в 4 классе для обучающихся с ограниченными возможностями здоровья</w:t>
      </w:r>
      <w:r w:rsidRPr="00AA2D2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(</w:t>
      </w:r>
      <w:r w:rsidRPr="00AA2D2C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ОВЗ) </w:t>
      </w:r>
      <w:r w:rsidRPr="00AA2D2C">
        <w:rPr>
          <w:rFonts w:ascii="Times New Roman" w:eastAsia="Calibri" w:hAnsi="Times New Roman" w:cs="Times New Roman"/>
          <w:b/>
          <w:sz w:val="24"/>
          <w:szCs w:val="24"/>
        </w:rPr>
        <w:t>разработана на основе основополагающих документов современного российского образования.</w:t>
      </w:r>
    </w:p>
    <w:p w:rsidR="00AA2D2C" w:rsidRPr="00AA2D2C" w:rsidRDefault="00AA2D2C" w:rsidP="00AA2D2C">
      <w:pPr>
        <w:numPr>
          <w:ilvl w:val="0"/>
          <w:numId w:val="29"/>
        </w:numPr>
        <w:shd w:val="clear" w:color="auto" w:fill="FFFFFF"/>
        <w:suppressAutoHyphens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(Приказ Министерства образования и науки РФ от 6 октября 2009г. № 373-ФЗ);</w:t>
      </w:r>
    </w:p>
    <w:p w:rsidR="00AA2D2C" w:rsidRPr="00AA2D2C" w:rsidRDefault="00AA2D2C" w:rsidP="00AA2D2C">
      <w:pPr>
        <w:numPr>
          <w:ilvl w:val="0"/>
          <w:numId w:val="29"/>
        </w:numPr>
        <w:shd w:val="clear" w:color="auto" w:fill="FFFFFF"/>
        <w:suppressAutoHyphens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 декабря 2012г. № 273-ФЗ;</w:t>
      </w:r>
    </w:p>
    <w:p w:rsidR="00AA2D2C" w:rsidRPr="00AA2D2C" w:rsidRDefault="00AA2D2C" w:rsidP="00AA2D2C">
      <w:pPr>
        <w:numPr>
          <w:ilvl w:val="0"/>
          <w:numId w:val="29"/>
        </w:numPr>
        <w:shd w:val="clear" w:color="auto" w:fill="FFFFFF"/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</w:p>
    <w:p w:rsidR="00AA2D2C" w:rsidRPr="00AA2D2C" w:rsidRDefault="00AA2D2C" w:rsidP="00AA2D2C">
      <w:pPr>
        <w:numPr>
          <w:ilvl w:val="0"/>
          <w:numId w:val="30"/>
        </w:numPr>
        <w:suppressAutoHyphens/>
        <w:spacing w:after="0" w:line="100" w:lineRule="atLeast"/>
        <w:ind w:left="0" w:hanging="191"/>
        <w:rPr>
          <w:rFonts w:ascii="Times New Roman" w:eastAsia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 xml:space="preserve">  Сборник рабочих программ «Школа России» 1- 4 классы. Под редакцией А.А. Плешакова. М., «Просвещение», 2011;</w:t>
      </w:r>
    </w:p>
    <w:p w:rsidR="00AA2D2C" w:rsidRPr="00AA2D2C" w:rsidRDefault="00AA2D2C" w:rsidP="00AA2D2C">
      <w:pPr>
        <w:pStyle w:val="ListParagraph"/>
        <w:shd w:val="clear" w:color="auto" w:fill="FFFFFF"/>
        <w:spacing w:after="0" w:line="1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D2C" w:rsidRPr="00AA2D2C" w:rsidRDefault="00AA2D2C" w:rsidP="00AA2D2C">
      <w:pPr>
        <w:pStyle w:val="ListParagraph"/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2C">
        <w:rPr>
          <w:rFonts w:ascii="Times New Roman" w:hAnsi="Times New Roman" w:cs="Times New Roman"/>
          <w:b/>
          <w:i/>
          <w:sz w:val="24"/>
          <w:szCs w:val="24"/>
        </w:rPr>
        <w:t>Обоснование выбора УМК</w:t>
      </w:r>
    </w:p>
    <w:p w:rsidR="00AA2D2C" w:rsidRPr="00AA2D2C" w:rsidRDefault="00AA2D2C" w:rsidP="00AA2D2C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Pr="00AA2D2C">
        <w:rPr>
          <w:rFonts w:ascii="Times New Roman" w:hAnsi="Times New Roman" w:cs="Times New Roman"/>
          <w:sz w:val="24"/>
          <w:szCs w:val="24"/>
        </w:rPr>
        <w:t xml:space="preserve"> построен  на единых для всех учебных предметов концептуальных основах и имеет полное программно-методическое обеспечение, на систему учебников «Школа России» и все входящие в неё завершённые предметные линии получены положительные заключения Российской академии наук и Российской академии образования. </w:t>
      </w:r>
    </w:p>
    <w:p w:rsidR="00AA2D2C" w:rsidRPr="00AA2D2C" w:rsidRDefault="00AA2D2C" w:rsidP="00AA2D2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ab/>
        <w:t>Комплекс реализует Федеральный государственный образовательный стандарт начального общего образования (ФГОС) и охватывает все предметные области учебного плана ФГОС.</w:t>
      </w:r>
    </w:p>
    <w:p w:rsidR="00AA2D2C" w:rsidRPr="00AA2D2C" w:rsidRDefault="00AA2D2C" w:rsidP="00AA2D2C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УМК «Школа России» разработан в соответствии с современными идеями, теориями общепедагогического и конкретно – методического характера, обеспечивающими новое качество как учебно – методического комплекса в целом, так и значение каждого учебного предмета в отдельности.</w:t>
      </w:r>
    </w:p>
    <w:p w:rsidR="00AA2D2C" w:rsidRPr="00AA2D2C" w:rsidRDefault="00AA2D2C" w:rsidP="00AA2D2C">
      <w:pPr>
        <w:pStyle w:val="14TexstOSNOVA1012"/>
        <w:spacing w:line="10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2D2C">
        <w:rPr>
          <w:rFonts w:ascii="Times New Roman" w:hAnsi="Times New Roman" w:cs="Times New Roman"/>
          <w:b/>
          <w:sz w:val="24"/>
          <w:szCs w:val="24"/>
        </w:rPr>
        <w:t xml:space="preserve">Цель реализации адаптированной </w:t>
      </w:r>
      <w:r w:rsidRPr="00AA2D2C">
        <w:rPr>
          <w:rFonts w:ascii="Times New Roman" w:hAnsi="Times New Roman" w:cs="Times New Roman"/>
          <w:b/>
          <w:sz w:val="24"/>
          <w:szCs w:val="24"/>
          <w:u w:color="000000"/>
        </w:rPr>
        <w:t>программы</w:t>
      </w:r>
      <w:r w:rsidRPr="00AA2D2C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AA2D2C">
        <w:rPr>
          <w:rFonts w:ascii="Times New Roman" w:hAnsi="Times New Roman" w:cs="Times New Roman"/>
          <w:b/>
          <w:sz w:val="24"/>
          <w:szCs w:val="24"/>
        </w:rPr>
        <w:t>обучающихся с ЗПР</w:t>
      </w:r>
      <w:r w:rsidRPr="00AA2D2C">
        <w:rPr>
          <w:rStyle w:val="a3"/>
          <w:sz w:val="24"/>
          <w:szCs w:val="24"/>
        </w:rPr>
        <w:t xml:space="preserve"> — </w:t>
      </w:r>
      <w:r w:rsidRPr="00AA2D2C">
        <w:rPr>
          <w:rStyle w:val="a3"/>
          <w:caps w:val="0"/>
          <w:sz w:val="24"/>
          <w:szCs w:val="24"/>
        </w:rPr>
        <w:t xml:space="preserve">обеспечение выполнения требований </w:t>
      </w:r>
      <w:r w:rsidRPr="00AA2D2C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AA2D2C">
        <w:rPr>
          <w:rStyle w:val="a3"/>
          <w:iCs/>
          <w:caps w:val="0"/>
          <w:sz w:val="24"/>
          <w:szCs w:val="24"/>
        </w:rPr>
        <w:t xml:space="preserve"> посредством создания условий для ма</w:t>
      </w:r>
      <w:r w:rsidRPr="00AA2D2C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A2D2C" w:rsidRPr="00AA2D2C" w:rsidRDefault="00AA2D2C" w:rsidP="00AA2D2C">
      <w:pPr>
        <w:pStyle w:val="a6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A2D2C">
        <w:rPr>
          <w:rFonts w:ascii="Times New Roman" w:hAnsi="Times New Roman"/>
          <w:b/>
          <w:sz w:val="24"/>
          <w:szCs w:val="24"/>
        </w:rPr>
        <w:lastRenderedPageBreak/>
        <w:t xml:space="preserve">Достижение поставленной цели </w:t>
      </w:r>
      <w:r w:rsidRPr="00AA2D2C">
        <w:rPr>
          <w:rStyle w:val="a3"/>
          <w:b/>
          <w:caps w:val="0"/>
          <w:sz w:val="24"/>
          <w:szCs w:val="24"/>
        </w:rPr>
        <w:t xml:space="preserve">при разработке и реализации </w:t>
      </w:r>
      <w:r w:rsidRPr="00AA2D2C">
        <w:rPr>
          <w:rFonts w:ascii="Times New Roman" w:hAnsi="Times New Roman"/>
          <w:b/>
          <w:sz w:val="24"/>
          <w:szCs w:val="24"/>
        </w:rPr>
        <w:t>адаптированной программы</w:t>
      </w:r>
      <w:r w:rsidRPr="00AA2D2C">
        <w:rPr>
          <w:rStyle w:val="a3"/>
          <w:b/>
          <w:sz w:val="24"/>
          <w:szCs w:val="24"/>
        </w:rPr>
        <w:t xml:space="preserve"> </w:t>
      </w:r>
      <w:r w:rsidRPr="00AA2D2C">
        <w:rPr>
          <w:rFonts w:ascii="Times New Roman" w:hAnsi="Times New Roman"/>
          <w:b/>
          <w:sz w:val="24"/>
          <w:szCs w:val="24"/>
        </w:rPr>
        <w:t>обучающихся с ЗПР предусматривает решение следующих основных задач: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color w:val="00000A"/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AA2D2C">
        <w:rPr>
          <w:caps w:val="0"/>
          <w:color w:val="00000A"/>
          <w:sz w:val="24"/>
          <w:szCs w:val="24"/>
        </w:rPr>
        <w:t xml:space="preserve"> обучающихся с ЗПР;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A2D2C">
        <w:rPr>
          <w:sz w:val="24"/>
          <w:szCs w:val="24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color w:val="00000A"/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AA2D2C">
        <w:rPr>
          <w:sz w:val="24"/>
          <w:szCs w:val="24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color w:val="00000A"/>
          <w:sz w:val="24"/>
          <w:szCs w:val="24"/>
        </w:rPr>
        <w:t>• </w:t>
      </w:r>
      <w:r w:rsidRPr="00AA2D2C">
        <w:rPr>
          <w:caps w:val="0"/>
          <w:color w:val="00000A"/>
          <w:sz w:val="24"/>
          <w:szCs w:val="24"/>
        </w:rPr>
        <w:t>со</w:t>
      </w:r>
      <w:r w:rsidRPr="00AA2D2C">
        <w:rPr>
          <w:caps w:val="0"/>
          <w:color w:val="00000A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A2D2C">
        <w:rPr>
          <w:color w:val="00000A"/>
          <w:sz w:val="24"/>
          <w:szCs w:val="24"/>
          <w:u w:color="000000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A2D2C">
        <w:rPr>
          <w:sz w:val="24"/>
          <w:szCs w:val="24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A2D2C">
        <w:rPr>
          <w:sz w:val="24"/>
          <w:szCs w:val="24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color w:val="00000A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AA2D2C">
        <w:rPr>
          <w:sz w:val="24"/>
          <w:szCs w:val="24"/>
        </w:rPr>
        <w:t>;</w:t>
      </w:r>
    </w:p>
    <w:p w:rsidR="00AA2D2C" w:rsidRPr="00AA2D2C" w:rsidRDefault="00AA2D2C" w:rsidP="00AA2D2C">
      <w:pPr>
        <w:pStyle w:val="a8"/>
        <w:spacing w:line="100" w:lineRule="atLeast"/>
        <w:ind w:firstLine="709"/>
        <w:rPr>
          <w:b/>
          <w:sz w:val="24"/>
          <w:szCs w:val="24"/>
        </w:rPr>
      </w:pPr>
      <w:r w:rsidRPr="00AA2D2C">
        <w:rPr>
          <w:sz w:val="24"/>
          <w:szCs w:val="24"/>
        </w:rPr>
        <w:t>• </w:t>
      </w:r>
      <w:r w:rsidRPr="00AA2D2C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AA2D2C">
        <w:rPr>
          <w:sz w:val="24"/>
          <w:szCs w:val="24"/>
        </w:rPr>
        <w:t>.</w:t>
      </w:r>
    </w:p>
    <w:p w:rsidR="00AA2D2C" w:rsidRPr="00AA2D2C" w:rsidRDefault="00AA2D2C" w:rsidP="00AA2D2C">
      <w:pPr>
        <w:pStyle w:val="a8"/>
        <w:spacing w:line="100" w:lineRule="atLeast"/>
        <w:ind w:firstLine="709"/>
        <w:jc w:val="center"/>
        <w:rPr>
          <w:b/>
          <w:sz w:val="24"/>
          <w:szCs w:val="24"/>
        </w:rPr>
      </w:pPr>
    </w:p>
    <w:p w:rsidR="00AA2D2C" w:rsidRPr="00AA2D2C" w:rsidRDefault="00AA2D2C" w:rsidP="00AA2D2C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AA2D2C">
        <w:rPr>
          <w:rFonts w:ascii="Times New Roman" w:hAnsi="Times New Roman"/>
          <w:b/>
          <w:i/>
          <w:sz w:val="24"/>
          <w:szCs w:val="24"/>
        </w:rPr>
        <w:t>Характеристика учебного процесса</w:t>
      </w:r>
    </w:p>
    <w:p w:rsidR="00AA2D2C" w:rsidRPr="00AA2D2C" w:rsidRDefault="00AA2D2C" w:rsidP="00AA2D2C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2D2C" w:rsidRPr="00AA2D2C" w:rsidRDefault="00AA2D2C" w:rsidP="00AA2D2C">
      <w:pPr>
        <w:pStyle w:val="a8"/>
        <w:spacing w:line="100" w:lineRule="atLeast"/>
        <w:ind w:firstLine="709"/>
        <w:rPr>
          <w:b/>
          <w:bCs/>
          <w:i/>
          <w:iCs/>
          <w:sz w:val="24"/>
          <w:szCs w:val="24"/>
        </w:rPr>
      </w:pPr>
      <w:r w:rsidRPr="00AA2D2C">
        <w:rPr>
          <w:b/>
          <w:i/>
          <w:caps w:val="0"/>
          <w:color w:val="00000A"/>
          <w:sz w:val="24"/>
          <w:szCs w:val="24"/>
        </w:rPr>
        <w:t>В основу разработки и реализации адаптированной программы обучающихся</w:t>
      </w:r>
      <w:r w:rsidRPr="00AA2D2C">
        <w:rPr>
          <w:b/>
          <w:i/>
          <w:color w:val="00000A"/>
          <w:sz w:val="24"/>
          <w:szCs w:val="24"/>
        </w:rPr>
        <w:t xml:space="preserve"> </w:t>
      </w:r>
      <w:r w:rsidRPr="00AA2D2C">
        <w:rPr>
          <w:b/>
          <w:i/>
          <w:caps w:val="0"/>
          <w:color w:val="00000A"/>
          <w:sz w:val="24"/>
          <w:szCs w:val="24"/>
        </w:rPr>
        <w:t>с ЗПР заложены дифференцированный и деятельностный подходы.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Дифференцированный подход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обучающихся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обучающихся с ЗПР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обучающихся с ЗПР 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AA2D2C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к: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>структуре адаптированной программы;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разнообразие содержания, предоставляя обучающимся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с ЗПР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lastRenderedPageBreak/>
        <w:t>Деятельностный</w:t>
      </w:r>
      <w:r w:rsidRPr="00AA2D2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В контексте разработки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адаптированной программы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 обучающихся с ЗПР реализация деятельностного подхода обеспечивает:</w:t>
      </w:r>
    </w:p>
    <w:p w:rsidR="00AA2D2C" w:rsidRPr="00AA2D2C" w:rsidRDefault="00AA2D2C" w:rsidP="00AA2D2C">
      <w:pPr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AA2D2C" w:rsidRPr="00AA2D2C" w:rsidRDefault="00AA2D2C" w:rsidP="00AA2D2C">
      <w:pPr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-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A2D2C" w:rsidRPr="00AA2D2C" w:rsidRDefault="00AA2D2C" w:rsidP="00AA2D2C">
      <w:pPr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AA2D2C" w:rsidRPr="00AA2D2C" w:rsidRDefault="00AA2D2C" w:rsidP="00AA2D2C">
      <w:pPr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В основу </w:t>
      </w:r>
      <w:r w:rsidRPr="00AA2D2C">
        <w:rPr>
          <w:rFonts w:ascii="Times New Roman" w:hAnsi="Times New Roman" w:cs="Times New Roman"/>
          <w:spacing w:val="2"/>
          <w:kern w:val="1"/>
          <w:sz w:val="24"/>
          <w:szCs w:val="24"/>
        </w:rPr>
        <w:t>формирования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адаптированной программы</w:t>
      </w:r>
      <w:r w:rsidRPr="00AA2D2C">
        <w:rPr>
          <w:rFonts w:ascii="Times New Roman" w:hAnsi="Times New Roman" w:cs="Times New Roman"/>
          <w:spacing w:val="2"/>
          <w:kern w:val="1"/>
          <w:sz w:val="24"/>
          <w:szCs w:val="24"/>
        </w:rPr>
        <w:t xml:space="preserve"> 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обучающихся с ЗПР положены следующие </w:t>
      </w:r>
      <w:r w:rsidRPr="00AA2D2C">
        <w:rPr>
          <w:rFonts w:ascii="Times New Roman" w:hAnsi="Times New Roman" w:cs="Times New Roman"/>
          <w:b/>
          <w:kern w:val="1"/>
          <w:sz w:val="24"/>
          <w:szCs w:val="24"/>
        </w:rPr>
        <w:t>принципы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принципы государственной политики РФ в области образования</w:t>
      </w:r>
      <w:r w:rsidRPr="00AA2D2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A2D2C" w:rsidRPr="00AA2D2C" w:rsidRDefault="00AA2D2C" w:rsidP="00AA2D2C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онтогенетический принцип;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AA2D2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адаптированной программы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принцип целостности содержания образования;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A2D2C" w:rsidRPr="00AA2D2C" w:rsidRDefault="00AA2D2C" w:rsidP="00AA2D2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• </w:t>
      </w:r>
      <w:r w:rsidRPr="00AA2D2C">
        <w:rPr>
          <w:rFonts w:ascii="Times New Roman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AA2D2C" w:rsidRPr="00AA2D2C" w:rsidRDefault="00AA2D2C" w:rsidP="00AA2D2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2C">
        <w:rPr>
          <w:rFonts w:ascii="Times New Roman" w:hAnsi="Times New Roman" w:cs="Times New Roman"/>
          <w:sz w:val="24"/>
          <w:szCs w:val="24"/>
        </w:rPr>
        <w:t>В системе учебников УМК заложены большие возможности для применения обширного арсенала методов и приемов эвристического, исследовательского характера, целенаправленного развития самостоятельности учащихся, их познавательной активности при формировании познавательных УУД.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 и полилога, что хорошо согласуется с задачами формирования личностных УУД.</w:t>
      </w:r>
    </w:p>
    <w:p w:rsidR="00AA2D2C" w:rsidRPr="00AA2D2C" w:rsidRDefault="00AA2D2C" w:rsidP="00AA2D2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D2C" w:rsidRPr="00AA2D2C" w:rsidRDefault="00AA2D2C" w:rsidP="00AA2D2C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D2C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AA2D2C" w:rsidRPr="00AA2D2C" w:rsidRDefault="00AA2D2C" w:rsidP="00AA2D2C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D2C" w:rsidRPr="00AA2D2C" w:rsidRDefault="00AA2D2C" w:rsidP="00AA2D2C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соответствии с Федеральным базисным учебным планом начального общего образования и авторской программы под редакцией В.П. Канакиной, В.Г. Горецкого рабочая программа рассчитана на 5 часов в неделю. Общее количество в год - 170 часов. </w:t>
      </w:r>
      <w:r w:rsidRPr="00AA2D2C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AA2D2C" w:rsidRPr="00AA2D2C" w:rsidRDefault="00AA2D2C" w:rsidP="00AA2D2C">
      <w:pPr>
        <w:shd w:val="clear" w:color="auto" w:fill="FFFFFF"/>
        <w:spacing w:before="100" w:after="202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Планируемые результаты УУД</w:t>
      </w:r>
    </w:p>
    <w:p w:rsidR="00AA2D2C" w:rsidRPr="00AA2D2C" w:rsidRDefault="00AA2D2C" w:rsidP="00AA2D2C">
      <w:pPr>
        <w:shd w:val="clear" w:color="auto" w:fill="FFFFFF"/>
        <w:spacing w:before="100" w:after="202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Личностные</w:t>
      </w:r>
    </w:p>
    <w:p w:rsidR="00AA2D2C" w:rsidRPr="00AA2D2C" w:rsidRDefault="00AA2D2C" w:rsidP="00AA2D2C">
      <w:pPr>
        <w:shd w:val="clear" w:color="auto" w:fill="FFFFFF"/>
        <w:spacing w:before="100" w:after="11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15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00" w:after="0" w:line="10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AA2D2C" w:rsidRPr="00AA2D2C" w:rsidRDefault="00AA2D2C" w:rsidP="00AA2D2C">
      <w:pPr>
        <w:numPr>
          <w:ilvl w:val="0"/>
          <w:numId w:val="1"/>
        </w:numPr>
        <w:shd w:val="clear" w:color="auto" w:fill="FFFFFF"/>
        <w:suppressAutoHyphens/>
        <w:spacing w:before="100" w:after="0" w:line="10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над собственной речью;</w:t>
      </w:r>
    </w:p>
    <w:p w:rsidR="00AA2D2C" w:rsidRPr="00AA2D2C" w:rsidRDefault="00AA2D2C" w:rsidP="00AA2D2C">
      <w:pPr>
        <w:numPr>
          <w:ilvl w:val="0"/>
          <w:numId w:val="2"/>
        </w:numPr>
        <w:shd w:val="clear" w:color="auto" w:fill="FFFFFF"/>
        <w:suppressAutoHyphens/>
        <w:spacing w:before="100" w:after="0" w:line="10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 ценностей многонационального российского общества; становление гуманистических и демократических ценностных ориентаций;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AA2D2C" w:rsidRPr="00AA2D2C" w:rsidRDefault="00AA2D2C" w:rsidP="00AA2D2C">
      <w:pPr>
        <w:numPr>
          <w:ilvl w:val="0"/>
          <w:numId w:val="3"/>
        </w:numPr>
        <w:shd w:val="clear" w:color="auto" w:fill="FFFFFF"/>
        <w:suppressAutoHyphens/>
        <w:spacing w:before="100" w:after="230" w:line="100" w:lineRule="atLeast"/>
        <w:ind w:left="0" w:right="14" w:firstLine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  <w:bookmarkStart w:id="1" w:name="bookmark1"/>
      <w:bookmarkEnd w:id="1"/>
    </w:p>
    <w:p w:rsidR="00AA2D2C" w:rsidRPr="00AA2D2C" w:rsidRDefault="00AA2D2C" w:rsidP="00AA2D2C">
      <w:pPr>
        <w:shd w:val="clear" w:color="auto" w:fill="FFFFFF"/>
        <w:spacing w:before="100" w:after="0" w:line="100" w:lineRule="atLeast"/>
        <w:ind w:left="1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Обучающиеся получат возможность сформировать: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AA2D2C" w:rsidRPr="00AA2D2C" w:rsidRDefault="00AA2D2C" w:rsidP="00AA2D2C">
      <w:pPr>
        <w:numPr>
          <w:ilvl w:val="0"/>
          <w:numId w:val="4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A2D2C" w:rsidRPr="00AA2D2C" w:rsidRDefault="00AA2D2C" w:rsidP="00AA2D2C">
      <w:pPr>
        <w:shd w:val="clear" w:color="auto" w:fill="FFFFFF"/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AA2D2C" w:rsidRPr="00AA2D2C" w:rsidRDefault="00AA2D2C" w:rsidP="00AA2D2C">
      <w:pPr>
        <w:numPr>
          <w:ilvl w:val="0"/>
          <w:numId w:val="5"/>
        </w:numPr>
        <w:shd w:val="clear" w:color="auto" w:fill="FFFFFF"/>
        <w:suppressAutoHyphens/>
        <w:spacing w:before="100" w:after="230" w:line="100" w:lineRule="atLeast"/>
        <w:ind w:left="0" w:right="43" w:firstLine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AA2D2C" w:rsidRPr="00AA2D2C" w:rsidRDefault="00AA2D2C" w:rsidP="00AA2D2C">
      <w:pPr>
        <w:shd w:val="clear" w:color="auto" w:fill="FFFFFF"/>
        <w:spacing w:before="100" w:after="0" w:line="100" w:lineRule="atLeast"/>
        <w:ind w:left="15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Обучающиеся получат возможность сформировать:</w:t>
      </w:r>
    </w:p>
    <w:p w:rsidR="00AA2D2C" w:rsidRPr="00AA2D2C" w:rsidRDefault="00AA2D2C" w:rsidP="00AA2D2C">
      <w:pPr>
        <w:numPr>
          <w:ilvl w:val="0"/>
          <w:numId w:val="6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2D2C" w:rsidRPr="00AA2D2C" w:rsidRDefault="00AA2D2C" w:rsidP="00AA2D2C">
      <w:pPr>
        <w:numPr>
          <w:ilvl w:val="0"/>
          <w:numId w:val="6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AA2D2C" w:rsidRPr="00AA2D2C" w:rsidRDefault="00AA2D2C" w:rsidP="00AA2D2C">
      <w:pPr>
        <w:numPr>
          <w:ilvl w:val="0"/>
          <w:numId w:val="6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AA2D2C" w:rsidRPr="00AA2D2C" w:rsidRDefault="00AA2D2C" w:rsidP="00AA2D2C">
      <w:pPr>
        <w:numPr>
          <w:ilvl w:val="0"/>
          <w:numId w:val="6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A2D2C" w:rsidRPr="00AA2D2C" w:rsidRDefault="00AA2D2C" w:rsidP="00AA2D2C">
      <w:pPr>
        <w:numPr>
          <w:ilvl w:val="0"/>
          <w:numId w:val="6"/>
        </w:numPr>
        <w:shd w:val="clear" w:color="auto" w:fill="FFFFFF"/>
        <w:suppressAutoHyphens/>
        <w:spacing w:before="100" w:after="0" w:line="100" w:lineRule="atLeast"/>
        <w:ind w:left="0" w:right="43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D2C" w:rsidRPr="00AA2D2C" w:rsidRDefault="00AA2D2C" w:rsidP="00AA2D2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14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их частей;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общими способами решения конкретных лингвистических задач;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0" w:line="100" w:lineRule="atLeast"/>
        <w:ind w:left="0" w:right="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A2D2C" w:rsidRPr="00AA2D2C" w:rsidRDefault="00AA2D2C" w:rsidP="00AA2D2C">
      <w:pPr>
        <w:numPr>
          <w:ilvl w:val="0"/>
          <w:numId w:val="7"/>
        </w:numPr>
        <w:shd w:val="clear" w:color="auto" w:fill="FFFFFF"/>
        <w:suppressAutoHyphens/>
        <w:spacing w:before="100" w:after="259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AA2D2C" w:rsidRPr="00AA2D2C" w:rsidRDefault="00AA2D2C" w:rsidP="00AA2D2C">
      <w:pPr>
        <w:shd w:val="clear" w:color="auto" w:fill="FFFFFF"/>
        <w:spacing w:before="100" w:after="0" w:line="100" w:lineRule="atLeast"/>
        <w:ind w:left="11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Обучающиеся получат возможность сформировать:</w:t>
      </w:r>
    </w:p>
    <w:p w:rsidR="00AA2D2C" w:rsidRPr="00AA2D2C" w:rsidRDefault="00AA2D2C" w:rsidP="00AA2D2C">
      <w:pPr>
        <w:numPr>
          <w:ilvl w:val="0"/>
          <w:numId w:val="8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A2D2C" w:rsidRPr="00AA2D2C" w:rsidRDefault="00AA2D2C" w:rsidP="00AA2D2C">
      <w:pPr>
        <w:numPr>
          <w:ilvl w:val="0"/>
          <w:numId w:val="8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A2D2C" w:rsidRPr="00AA2D2C" w:rsidRDefault="00AA2D2C" w:rsidP="00AA2D2C">
      <w:pPr>
        <w:numPr>
          <w:ilvl w:val="0"/>
          <w:numId w:val="8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аналогии между изучаемым предметом и собственным опытом;</w:t>
      </w:r>
    </w:p>
    <w:p w:rsidR="00AA2D2C" w:rsidRPr="00AA2D2C" w:rsidRDefault="00AA2D2C" w:rsidP="00AA2D2C">
      <w:pPr>
        <w:numPr>
          <w:ilvl w:val="0"/>
          <w:numId w:val="8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</w:t>
      </w:r>
    </w:p>
    <w:p w:rsidR="00AA2D2C" w:rsidRPr="00AA2D2C" w:rsidRDefault="00AA2D2C" w:rsidP="00AA2D2C">
      <w:pPr>
        <w:numPr>
          <w:ilvl w:val="0"/>
          <w:numId w:val="8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</w:t>
      </w:r>
      <w:bookmarkStart w:id="2" w:name="bookmark2"/>
      <w:bookmarkEnd w:id="2"/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D2C" w:rsidRPr="00AA2D2C" w:rsidRDefault="00AA2D2C" w:rsidP="00AA2D2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</w:p>
    <w:p w:rsidR="00AA2D2C" w:rsidRPr="00AA2D2C" w:rsidRDefault="00AA2D2C" w:rsidP="00AA2D2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выпускника будут сформированы: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A2D2C" w:rsidRPr="00AA2D2C" w:rsidRDefault="00AA2D2C" w:rsidP="00AA2D2C">
      <w:pPr>
        <w:numPr>
          <w:ilvl w:val="0"/>
          <w:numId w:val="9"/>
        </w:numPr>
        <w:shd w:val="clear" w:color="auto" w:fill="FFFFFF"/>
        <w:suppressAutoHyphens/>
        <w:spacing w:before="100" w:after="245" w:line="1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AA2D2C" w:rsidRPr="00AA2D2C" w:rsidRDefault="00AA2D2C" w:rsidP="00AA2D2C">
      <w:pPr>
        <w:shd w:val="clear" w:color="auto" w:fill="FFFFFF"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Обучающиеся получат возможность сформировать:</w:t>
      </w:r>
    </w:p>
    <w:p w:rsidR="00AA2D2C" w:rsidRPr="00AA2D2C" w:rsidRDefault="00AA2D2C" w:rsidP="00AA2D2C">
      <w:pPr>
        <w:numPr>
          <w:ilvl w:val="0"/>
          <w:numId w:val="10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разные мнения и интересы и высказывать своё собственное мнение (позицию),</w:t>
      </w:r>
      <w:r w:rsidRPr="00AA2D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аргументировать его;</w:t>
      </w:r>
    </w:p>
    <w:p w:rsidR="00AA2D2C" w:rsidRPr="00AA2D2C" w:rsidRDefault="00AA2D2C" w:rsidP="00AA2D2C">
      <w:pPr>
        <w:numPr>
          <w:ilvl w:val="0"/>
          <w:numId w:val="10"/>
        </w:numPr>
        <w:shd w:val="clear" w:color="auto" w:fill="FFFFFF"/>
        <w:suppressAutoHyphens/>
        <w:spacing w:before="100" w:after="0" w:line="100" w:lineRule="atLeast"/>
        <w:ind w:left="0" w:right="518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A2D2C" w:rsidRPr="00AA2D2C" w:rsidRDefault="00AA2D2C" w:rsidP="00AA2D2C">
      <w:pPr>
        <w:numPr>
          <w:ilvl w:val="0"/>
          <w:numId w:val="10"/>
        </w:numPr>
        <w:shd w:val="clear" w:color="auto" w:fill="FFFFFF"/>
        <w:suppressAutoHyphens/>
        <w:spacing w:before="100" w:after="0" w:line="1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AA2D2C" w:rsidRPr="00AA2D2C" w:rsidRDefault="00AA2D2C" w:rsidP="00AA2D2C">
      <w:pPr>
        <w:numPr>
          <w:ilvl w:val="0"/>
          <w:numId w:val="10"/>
        </w:numPr>
        <w:shd w:val="clear" w:color="auto" w:fill="FFFFFF"/>
        <w:suppressAutoHyphens/>
        <w:spacing w:before="100" w:after="187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A2D2C" w:rsidRPr="00AA2D2C" w:rsidRDefault="00AA2D2C" w:rsidP="00AA2D2C">
      <w:pPr>
        <w:shd w:val="clear" w:color="auto" w:fill="FFFFFF"/>
        <w:spacing w:before="100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Общие предметные результаты освоения программы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38"/>
        <w:gridCol w:w="775"/>
        <w:gridCol w:w="6663"/>
      </w:tblGrid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-осознание значимости русского языка как государственного языка нашей страны, Российской Федерации, языка межнационального общения;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AA2D2C" w:rsidRPr="00AA2D2C" w:rsidRDefault="00AA2D2C" w:rsidP="00AA2D2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-понимание значимости правильной и «хорошей» устной и письменной речи как показателя общей культуры человека; </w:t>
            </w:r>
          </w:p>
          <w:p w:rsidR="00AA2D2C" w:rsidRPr="00AA2D2C" w:rsidRDefault="00AA2D2C" w:rsidP="00AA2D2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-проявление собственного уровня культуры;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-использование этих норм для успешного решения коммуникативных задач в ситуациях учебной языковой деятельности и бытового общения;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сознательного отношения к качеству своей речи, контроля за ней;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-использовать эти знания и умения для решения познавательных, практических и коммуникативных задач;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овладение основами грамотного письма (в объёме изучаемого курса), основными орфографическими и пунктуационными умениями;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-применение правил орфографии и пунктуации в процессе выполнения письменных работ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 освоения основных содержательных линий программы</w:t>
            </w:r>
          </w:p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-осознавать ситуацию общения: с какой целью, с кем и где происходит общение; </w:t>
            </w:r>
          </w:p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-выбирать адекватные языковые и неязыковые средства в соответствии с конкретной ситуацией общения;</w:t>
            </w:r>
          </w:p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-практическое овладение формой диалогической речи;</w:t>
            </w:r>
          </w:p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умениями ведения разговора (начать, поддержать, закончить разговор, привлечь внимание и др.);</w:t>
            </w:r>
          </w:p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-выражать собственное мнение, обосновывать его с учётом ситуации общения;</w:t>
            </w:r>
          </w:p>
          <w:p w:rsidR="00AA2D2C" w:rsidRPr="00AA2D2C" w:rsidRDefault="00AA2D2C" w:rsidP="00AA2D2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-владеть монологической формой речи;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самостоятельно памяткой для подготовки и написания письменного изложения учеником;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-грамотно записывать текст; 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требование каллиграфии при письме;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-сочинять письма, поздравительные открытки, объявления и другие небольшие тексты для конкретных ситуаций общения;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-проверять правильность своей письменной речи, исправлять допущенные орфографические и пунктуационные ошибки; 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-улучшать написанное: добавлять и убирать элементы содержания, заменять слова на более точные и выразительные;</w:t>
            </w:r>
          </w:p>
          <w:p w:rsidR="00AA2D2C" w:rsidRPr="00AA2D2C" w:rsidRDefault="00AA2D2C" w:rsidP="00AA2D2C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 тему.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-подробно и выборочно письменно передавать содержание текста;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-создавать собственные тексты и корректировать заданные тексты с учётом точности, правильности, богатства и выразительности письменной речи;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-использовать в текстах синонимы и антонимы;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-анализировать последовательность своих действий при работе над изложениями и сочинениями и соотносить их с разработанным алгоритмом;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-оценивать правильность выполнения учебной задачи;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-оформлять результаты исследовательской работы;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-редактировать собственные тексты, совершенствуя правильность речи, улучшая содержание, построение предложений и выбор языковых средств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Система языка Фонетика, орфоэпия, графика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-произносить звуки речи в соответствии с нормами языка;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-характеризовать звуки русского языка: гласные (ударные — безударные), согласные (твёрдые — мягкие, парные — непарные, глухие — звонкие, парные — непарные), 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-группировать звуки по заданному основанию;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звуки и буквы;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слова с точки зрения их звуко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буквенного состава по самостоятельно определённым критериям;</w:t>
            </w:r>
          </w:p>
          <w:p w:rsidR="00AA2D2C" w:rsidRPr="00AA2D2C" w:rsidRDefault="00AA2D2C" w:rsidP="00AA2D2C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-осуществлять звуко-буквенный  разбор слова самостоятельно по предложенному в учебнике алгоритму;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-оценивать правильность проведения звуко-буквенного анализа слова;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16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-осознавать, что понимание значения слова — одно из условий умелого его использования в устной и письменной речи;</w:t>
            </w:r>
          </w:p>
          <w:p w:rsidR="00AA2D2C" w:rsidRPr="00AA2D2C" w:rsidRDefault="00AA2D2C" w:rsidP="00AA2D2C">
            <w:pPr>
              <w:numPr>
                <w:ilvl w:val="0"/>
                <w:numId w:val="16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-выявлять в речи слова, значение которых требует уточнения; </w:t>
            </w:r>
          </w:p>
          <w:p w:rsidR="00AA2D2C" w:rsidRPr="00AA2D2C" w:rsidRDefault="00AA2D2C" w:rsidP="00AA2D2C">
            <w:pPr>
              <w:numPr>
                <w:ilvl w:val="0"/>
                <w:numId w:val="16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значение слова по тексту или уточнять с помощью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толкового словаря, Интернета и др.;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AA2D2C" w:rsidRPr="00AA2D2C" w:rsidRDefault="00AA2D2C" w:rsidP="00AA2D2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к предложенным словам антонимы и синонимы;</w:t>
            </w:r>
          </w:p>
          <w:p w:rsidR="00AA2D2C" w:rsidRPr="00AA2D2C" w:rsidRDefault="00AA2D2C" w:rsidP="00AA2D2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-понимать этимологию мотивированных слов-названий;</w:t>
            </w:r>
          </w:p>
          <w:p w:rsidR="00AA2D2C" w:rsidRPr="00AA2D2C" w:rsidRDefault="00AA2D2C" w:rsidP="00AA2D2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-выбирать слова из ряда предложенных для успешного решения коммуникативных задач;</w:t>
            </w:r>
          </w:p>
          <w:p w:rsidR="00AA2D2C" w:rsidRPr="00AA2D2C" w:rsidRDefault="00AA2D2C" w:rsidP="00AA2D2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синонимы для устранения повторов в тексте;</w:t>
            </w:r>
          </w:p>
          <w:p w:rsidR="00AA2D2C" w:rsidRPr="00AA2D2C" w:rsidRDefault="00AA2D2C" w:rsidP="00AA2D2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словарями при решении языковых и речевых задач.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-оценивать уместность использования слов в устной и письменной речи;</w:t>
            </w:r>
          </w:p>
          <w:p w:rsidR="00AA2D2C" w:rsidRPr="00AA2D2C" w:rsidRDefault="00AA2D2C" w:rsidP="00AA2D2C">
            <w:pPr>
              <w:numPr>
                <w:ilvl w:val="0"/>
                <w:numId w:val="1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-подбирать антонимы для точной характеристики предметов при их сравнении;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-иметь представление о заимствованных словах;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-осознавать один из способов пополнения словарного состава русского языка иноязычными словами;</w:t>
            </w:r>
          </w:p>
          <w:p w:rsidR="00AA2D2C" w:rsidRPr="00AA2D2C" w:rsidRDefault="00AA2D2C" w:rsidP="00AA2D2C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-работать с разными словарями;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-приобретать опыт редактирования предложения (текста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Состав слова (морфемика)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изменяемые и неизменяемые слова;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однокоренные слова среди других (неоднокоренных) слов (форм слов, слов с омонимичными корнями, синонимов);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в словах окончание, основу (в простых случаях), корень, приставку, суффикс, (постфикс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-ся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соединительные гласные в сложных словах, овладение алгоритмом опознавания изучаемых морфем;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корень в однокоренных словах с чередованием согласных в корне;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-узнавать сложные слова (типа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вездеход, вертолёт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др.), выделять в них корни; 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соединительные гласные (интерфиксы) в сложных словах;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-сравнивать, классифицировать слова по их составу;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AA2D2C" w:rsidRPr="00AA2D2C" w:rsidRDefault="00AA2D2C" w:rsidP="00AA2D2C">
            <w:pPr>
              <w:numPr>
                <w:ilvl w:val="0"/>
                <w:numId w:val="20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-самостоятельно подбирать слова к заданной модели;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значения, вносимые в слово суффиксами и приставками (простые случаи);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образовывать слова с этими морфемами для передачи соответствующего значения;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образовывать слова (разных частей речи) с помощью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или суффикса или с помощью и приставки и суффикса).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-понимать роль каждой из частей слова в передаче лексического значения слова;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-понимать смысловые, эмоциональные, изобразительные возможности суффиксов и приставок;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-узнавать образование слов с помощью суффиксов или приставок;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-определять принадлежность слова к определённой части речи по комплексу освоенных признаков; </w:t>
            </w:r>
          </w:p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слова по частям речи;</w:t>
            </w:r>
          </w:p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части речи на основе усвоенных признаков (в объёме программы);</w:t>
            </w:r>
          </w:p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словами разных частей речи и их формами в собственных речевых высказываниях;</w:t>
            </w:r>
          </w:p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-выявлять роль и значение слов частей речи в речи;</w:t>
            </w:r>
          </w:p>
          <w:p w:rsidR="00AA2D2C" w:rsidRPr="00AA2D2C" w:rsidRDefault="00AA2D2C" w:rsidP="00AA2D2C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грамматические признаки имён существительных род, склонение, число, падеж;</w:t>
            </w:r>
          </w:p>
          <w:p w:rsidR="00AA2D2C" w:rsidRPr="00AA2D2C" w:rsidRDefault="00AA2D2C" w:rsidP="00AA2D2C">
            <w:pPr>
              <w:numPr>
                <w:ilvl w:val="0"/>
                <w:numId w:val="22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-определять грамматические признаки имён прилагательных</w:t>
            </w:r>
          </w:p>
          <w:p w:rsidR="00AA2D2C" w:rsidRPr="00AA2D2C" w:rsidRDefault="00AA2D2C" w:rsidP="00AA2D2C">
            <w:pPr>
              <w:numPr>
                <w:ilvl w:val="0"/>
                <w:numId w:val="23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(в единственном числе), число, падеж; изменять имена прилагательные по падежам;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-определять грамматические признаки личного местоимения в начальной форме — лицо, число, род (у местоимений 3-го лица в единственном числе); -иметь представление о склонении личных местоимений; 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 личные местоимения для устранения неоправданных повторов;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употреблять в речи формы личных местоимений;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-распознавать неопределённую форму глагола; 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-определять грамматические признаки глаголов — время, число, род (в прошедшем времени в единственном числе), лицо (в настоящем и будущем времени); 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-изменять глаголы в настоящем и будущем времени по лицам и числам (спрягать);</w:t>
            </w:r>
          </w:p>
          <w:p w:rsidR="00AA2D2C" w:rsidRPr="00AA2D2C" w:rsidRDefault="00AA2D2C" w:rsidP="00AA2D2C">
            <w:pPr>
              <w:numPr>
                <w:ilvl w:val="0"/>
                <w:numId w:val="24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-изменять глаголы в прошедшем времени в единственном числе по родам; иметь представление о возвратных глаголах;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-определять грамматические признаки личного местоимения в начальной форме — лицо, число, род (у местоимений 3-го лица в единственном числе); -иметь представление о склонении личных местоимений, изменять личные местоимения по падежам;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 личные местоимения для устранения неоправданных повторов;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правильно употреблять в речи личные местоимения;</w:t>
            </w:r>
          </w:p>
          <w:p w:rsidR="00AA2D2C" w:rsidRPr="00AA2D2C" w:rsidRDefault="00AA2D2C" w:rsidP="00AA2D2C">
            <w:pPr>
              <w:numPr>
                <w:ilvl w:val="0"/>
                <w:numId w:val="2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наречия как части речи; понимать их роль и значение в речи;</w:t>
            </w:r>
          </w:p>
          <w:p w:rsidR="00AA2D2C" w:rsidRPr="00AA2D2C" w:rsidRDefault="00AA2D2C" w:rsidP="00AA2D2C">
            <w:pPr>
              <w:numPr>
                <w:ilvl w:val="0"/>
                <w:numId w:val="2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AA2D2C" w:rsidRPr="00AA2D2C" w:rsidRDefault="00AA2D2C" w:rsidP="00AA2D2C">
            <w:pPr>
              <w:numPr>
                <w:ilvl w:val="0"/>
                <w:numId w:val="25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роль союзов и частицы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речи;</w:t>
            </w:r>
          </w:p>
          <w:p w:rsidR="00AA2D2C" w:rsidRPr="00AA2D2C" w:rsidRDefault="00AA2D2C" w:rsidP="00AA2D2C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-подбирать примеры слов и форм слов разных частей речи.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-разграничивать самостоятельные и служебные части речи;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-сравнивать и сопоставлять признаки, присущие изучаемым частям речи;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-находить в тексте слова частей речи по указанным морфологическим признакам; 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-классифицировать части речи по наличию или отсутствию освоенных признаков;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-различать смысловые и падежные вопросы имён существительных;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-различать родовые и личные окончания глагола;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-наблюдать за словообразованием имён существительных, имён прилагательных, глаголов;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-находить и исправлять в устной и письменной речи речевые ошибки и недочёты в употреблении изучаемых форм частей речи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предложение, словосочетание и слово;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в словосочетании связь главного слова с зависимым при помощи вопросов;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-составлять из заданных слов словосочетания, учитывая их связь по смыслу и по форме;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при помощи смысловых вопросов связь между словами в предложении; отражать её в схеме;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-соотносить предложения со схемами, выбирать предложение, соответствующее схеме;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-классифицировать предложения по цели высказывания и по эмоциональной окраске (по интонации);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-выделять из потока речи предложения, оформлять их границы;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AA2D2C" w:rsidRPr="00AA2D2C" w:rsidRDefault="00AA2D2C" w:rsidP="00AA2D2C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составлять предложения с однородными членами и использовать их в речи; -при составлении таких предложений пользоваться бессоюзной связью и союзами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 а, но.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-различать простое предложение с однородными членами и сложное предложение;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-находить в предложении обращение;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</w:t>
            </w:r>
          </w:p>
        </w:tc>
      </w:tr>
      <w:tr w:rsidR="00AA2D2C" w:rsidRPr="00AA2D2C" w:rsidTr="00A140D8">
        <w:trPr>
          <w:gridAfter w:val="2"/>
          <w:wAfter w:w="7438" w:type="dxa"/>
        </w:trPr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 и пунктуация</w:t>
            </w:r>
          </w:p>
        </w:tc>
      </w:tr>
      <w:tr w:rsidR="00AA2D2C" w:rsidRPr="00AA2D2C" w:rsidTr="00A140D8">
        <w:tc>
          <w:tcPr>
            <w:tcW w:w="8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применять ранее изученные правила правописания: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ши, ча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ща, чу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положении под ударением;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сочетания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чн, чт, нч, щн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др.;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в начале предложения, именах собственных;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безударные гласные в корне слова;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корне слова;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 и суффиксах;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мягкий (ь) и твёрдый (ъ) знаки;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(ь) после шипящих на конце имён существительных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(речь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брошь, мышь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соединительные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сложных словах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(самолёт, вездеход);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суффиксах имён существительных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(ключик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ключика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замочек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замочка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(кроме существительных на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-мя, -ий, -ье, -ия, -ов, -ин);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личными местоимениями; раздельное написание частицы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глаголами;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(ь) после шипящих на конце глаголов в форме 2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ого лица единственного числа (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читаешь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пишешь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(ь) в глаголах в сочетании </w:t>
            </w:r>
            <w:r w:rsidRPr="00AA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-ться;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глаголов;</w:t>
            </w:r>
          </w:p>
          <w:p w:rsidR="00AA2D2C" w:rsidRPr="00AA2D2C" w:rsidRDefault="00AA2D2C" w:rsidP="00AA2D2C">
            <w:pPr>
              <w:numPr>
                <w:ilvl w:val="0"/>
                <w:numId w:val="28"/>
              </w:numPr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знаки; знаки препинания (запятая) в предложениях с однородными членами;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подбирать примеры с определённой орфограммой;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осознавать место возможного возникновения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орфографической ошибки;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определять разновидности орфограмм и соотносить их с изученными правилами;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безошибочно списывать текст объёмом 80—90 слов;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писать под диктовку тексты объёмом 75—80 слов в соответствии с изученными правилами правописания;</w:t>
            </w:r>
          </w:p>
          <w:p w:rsidR="00AA2D2C" w:rsidRPr="00AA2D2C" w:rsidRDefault="00AA2D2C" w:rsidP="00A140D8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проверять собственный и предложенный тексте, находить и исправлять орфографические и пунктуационные ошибки.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а) применять правила правописания</w:t>
            </w:r>
            <w:r w:rsidRPr="00A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-соединительные о и е в сложных словах (самолёт, вездеход);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-е и и в суффиксах -ек, -ик;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-запятая при обращении;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-запятая между частями в сложном предложении;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б) объяснять правописание безударных падежных окончаний имён существительных (кроме существительных на -мя, -ий, -ье, -ия, -ов, -ин);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в) объяснять правописание безударных падежных имён прилагательных;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г) объяснять правописание личных окончаний глагола;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д) объяснять написание сочетаний -ться и -тся в глаголах;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е) применять разные способы проверки правописания слов: 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-изменение формы слова, 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-подбор однокоренных слов, 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-подбор слов с ударной морфемой, 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-знание фонетических особенностей орфограммы, 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-использование орфографического словаря;</w:t>
            </w:r>
          </w:p>
          <w:p w:rsidR="00AA2D2C" w:rsidRPr="00AA2D2C" w:rsidRDefault="00AA2D2C" w:rsidP="00A140D8">
            <w:pPr>
              <w:spacing w:after="0" w:line="100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A2D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      </w:r>
          </w:p>
        </w:tc>
      </w:tr>
    </w:tbl>
    <w:p w:rsidR="004278F4" w:rsidRDefault="004278F4"/>
    <w:sectPr w:rsidR="004278F4" w:rsidSect="00AA2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2D" w:rsidRDefault="00FA492D" w:rsidP="00AA2D2C">
      <w:pPr>
        <w:spacing w:after="0" w:line="240" w:lineRule="auto"/>
      </w:pPr>
      <w:r>
        <w:separator/>
      </w:r>
    </w:p>
  </w:endnote>
  <w:endnote w:type="continuationSeparator" w:id="0">
    <w:p w:rsidR="00FA492D" w:rsidRDefault="00FA492D" w:rsidP="00AA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CC"/>
    <w:family w:val="auto"/>
    <w:pitch w:val="variable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2D" w:rsidRDefault="00FA492D" w:rsidP="00AA2D2C">
      <w:pPr>
        <w:spacing w:after="0" w:line="240" w:lineRule="auto"/>
      </w:pPr>
      <w:r>
        <w:separator/>
      </w:r>
    </w:p>
  </w:footnote>
  <w:footnote w:type="continuationSeparator" w:id="0">
    <w:p w:rsidR="00FA492D" w:rsidRDefault="00FA492D" w:rsidP="00AA2D2C">
      <w:pPr>
        <w:spacing w:after="0" w:line="240" w:lineRule="auto"/>
      </w:pPr>
      <w:r>
        <w:continuationSeparator/>
      </w:r>
    </w:p>
  </w:footnote>
  <w:footnote w:id="1">
    <w:p w:rsidR="00AA2D2C" w:rsidRDefault="00AA2D2C" w:rsidP="00AA2D2C">
      <w:r>
        <w:rPr>
          <w:rStyle w:val="a4"/>
        </w:rPr>
        <w:footnoteRef/>
      </w:r>
      <w:r>
        <w:br w:type="page"/>
      </w:r>
      <w:r>
        <w:rPr>
          <w:rStyle w:val="a4"/>
        </w:rPr>
        <w:tab/>
      </w:r>
      <w:r>
        <w:rPr>
          <w:rStyle w:val="a4"/>
        </w:rPr>
        <w:t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20"/>
    <w:multiLevelType w:val="multilevel"/>
    <w:tmpl w:val="00000020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9" w15:restartNumberingAfterBreak="0">
    <w:nsid w:val="00000021"/>
    <w:multiLevelType w:val="multilevel"/>
    <w:tmpl w:val="00000021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A2"/>
    <w:rsid w:val="004278F4"/>
    <w:rsid w:val="00867DA2"/>
    <w:rsid w:val="00AA2D2C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59E0-3FF8-4850-B382-7FEF315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rsid w:val="00AA2D2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4">
    <w:name w:val="Символ сноски"/>
    <w:rsid w:val="00AA2D2C"/>
    <w:rPr>
      <w:vertAlign w:val="superscript"/>
    </w:rPr>
  </w:style>
  <w:style w:type="character" w:styleId="a5">
    <w:name w:val="footnote reference"/>
    <w:rsid w:val="00AA2D2C"/>
    <w:rPr>
      <w:vertAlign w:val="superscript"/>
    </w:rPr>
  </w:style>
  <w:style w:type="paragraph" w:styleId="a6">
    <w:name w:val="Body Text"/>
    <w:basedOn w:val="a"/>
    <w:link w:val="a7"/>
    <w:rsid w:val="00AA2D2C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AA2D2C"/>
    <w:rPr>
      <w:rFonts w:ascii="Calibri" w:eastAsia="Arial Unicode MS" w:hAnsi="Calibri" w:cs="Times New Roman"/>
      <w:color w:val="00000A"/>
      <w:kern w:val="1"/>
      <w:lang w:eastAsia="ar-SA"/>
    </w:rPr>
  </w:style>
  <w:style w:type="paragraph" w:customStyle="1" w:styleId="ListParagraph">
    <w:name w:val="List Paragraph"/>
    <w:basedOn w:val="a"/>
    <w:rsid w:val="00AA2D2C"/>
    <w:pPr>
      <w:suppressAutoHyphens/>
      <w:ind w:left="720"/>
    </w:pPr>
    <w:rPr>
      <w:rFonts w:ascii="Calibri" w:eastAsia="SimSun" w:hAnsi="Calibri" w:cs="font326"/>
      <w:lang w:eastAsia="ar-SA"/>
    </w:rPr>
  </w:style>
  <w:style w:type="paragraph" w:customStyle="1" w:styleId="a8">
    <w:name w:val="А ОСН ТЕКСТ"/>
    <w:basedOn w:val="a"/>
    <w:rsid w:val="00AA2D2C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rsid w:val="00AA2D2C"/>
    <w:pPr>
      <w:suppressAutoHyphens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ar-SA"/>
    </w:rPr>
  </w:style>
  <w:style w:type="paragraph" w:customStyle="1" w:styleId="NormalWeb">
    <w:name w:val="Normal (Web)"/>
    <w:basedOn w:val="a"/>
    <w:rsid w:val="00AA2D2C"/>
    <w:pPr>
      <w:suppressAutoHyphens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AA2D2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5359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2018-10-22T06:37:00Z</dcterms:created>
  <dcterms:modified xsi:type="dcterms:W3CDTF">2018-10-22T06:44:00Z</dcterms:modified>
</cp:coreProperties>
</file>