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84" w:rsidRDefault="00807184" w:rsidP="008071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3F50" w:rsidRDefault="00EB3F50" w:rsidP="00EB3F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F50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«Основы религиозных культур и светской этики» </w:t>
      </w:r>
      <w:r w:rsidRPr="00EB3F50">
        <w:rPr>
          <w:rFonts w:ascii="Times New Roman" w:hAnsi="Times New Roman" w:cs="Times New Roman"/>
          <w:b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bCs/>
          <w:iCs/>
          <w:color w:val="170E02"/>
          <w:sz w:val="28"/>
          <w:szCs w:val="28"/>
        </w:rPr>
        <w:t>:</w:t>
      </w:r>
      <w:r w:rsidRPr="00EB3F50">
        <w:rPr>
          <w:rFonts w:ascii="Times New Roman" w:hAnsi="Times New Roman" w:cs="Times New Roman"/>
          <w:bCs/>
          <w:iCs/>
          <w:color w:val="170E02"/>
          <w:sz w:val="28"/>
          <w:szCs w:val="28"/>
        </w:rPr>
        <w:t xml:space="preserve"> федерального государственного образовательного стандарта  начального общего образования, 2009г.;</w:t>
      </w:r>
      <w:r w:rsidRPr="00EB3F50">
        <w:rPr>
          <w:rFonts w:ascii="Times New Roman" w:hAnsi="Times New Roman" w:cs="Times New Roman"/>
          <w:sz w:val="28"/>
          <w:szCs w:val="28"/>
        </w:rPr>
        <w:t xml:space="preserve"> авторской программы   </w:t>
      </w:r>
      <w:r w:rsidRPr="00EB3F50">
        <w:rPr>
          <w:rFonts w:ascii="Times New Roman" w:eastAsia="Calibri" w:hAnsi="Times New Roman" w:cs="Times New Roman"/>
          <w:sz w:val="28"/>
          <w:szCs w:val="28"/>
        </w:rPr>
        <w:t>"Основы духовно-нравственной культуры народов России"</w:t>
      </w:r>
      <w:r w:rsidR="00902D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3F50">
        <w:rPr>
          <w:rFonts w:ascii="Times New Roman" w:hAnsi="Times New Roman" w:cs="Times New Roman"/>
          <w:sz w:val="28"/>
          <w:szCs w:val="28"/>
        </w:rPr>
        <w:t xml:space="preserve">4 класс, </w:t>
      </w:r>
      <w:r w:rsidR="00902DF7">
        <w:rPr>
          <w:rFonts w:ascii="Times New Roman" w:hAnsi="Times New Roman" w:cs="Times New Roman"/>
          <w:sz w:val="28"/>
          <w:szCs w:val="28"/>
        </w:rPr>
        <w:t>авторы: Е.И.Николаева, Е.Н.Петрова, Издат. Дом «Федоров»,</w:t>
      </w:r>
      <w:r w:rsidR="00902DF7" w:rsidRPr="00EB3F50">
        <w:rPr>
          <w:rFonts w:ascii="Times New Roman" w:hAnsi="Times New Roman" w:cs="Times New Roman"/>
          <w:sz w:val="28"/>
          <w:szCs w:val="28"/>
        </w:rPr>
        <w:t xml:space="preserve"> </w:t>
      </w:r>
      <w:r w:rsidRPr="00EB3F50">
        <w:rPr>
          <w:rFonts w:ascii="Times New Roman" w:hAnsi="Times New Roman" w:cs="Times New Roman"/>
          <w:sz w:val="28"/>
          <w:szCs w:val="28"/>
        </w:rPr>
        <w:t>2012 год.</w:t>
      </w:r>
    </w:p>
    <w:p w:rsidR="00EB3F50" w:rsidRDefault="00EB3F50" w:rsidP="00EB3F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F5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учреждения: в 4 классе отводится 34 часа в год, 1 час в неделю.</w:t>
      </w:r>
    </w:p>
    <w:p w:rsidR="00350EA2" w:rsidRPr="00350EA2" w:rsidRDefault="00851997" w:rsidP="00350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</w:t>
      </w:r>
      <w:r w:rsidR="00350EA2" w:rsidRPr="00350E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ель курса</w:t>
      </w:r>
      <w:r w:rsidR="00350EA2" w:rsidRPr="00350E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50EA2"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и психолого-педагогическая поддержка становления инициативного и компетентного 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</w:p>
    <w:p w:rsidR="00350EA2" w:rsidRPr="00350EA2" w:rsidRDefault="00350EA2" w:rsidP="00350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 «Основы духовно-нравственной культуры народов России» направлен на решение следующих </w:t>
      </w:r>
      <w:r w:rsidRPr="00350E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</w:t>
      </w: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50EA2" w:rsidRPr="00350EA2" w:rsidRDefault="00350EA2" w:rsidP="00350E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гражданственности, патриотизма, уважения к правам, свободам и обязанностям человека;</w:t>
      </w:r>
    </w:p>
    <w:p w:rsidR="00350EA2" w:rsidRPr="00350EA2" w:rsidRDefault="00350EA2" w:rsidP="00350E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нравственных чувств и этического сознания;</w:t>
      </w:r>
    </w:p>
    <w:p w:rsidR="00350EA2" w:rsidRPr="00350EA2" w:rsidRDefault="00350EA2" w:rsidP="00350E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трудолюбия, творческого отношения к учению, труду, жизни;</w:t>
      </w:r>
    </w:p>
    <w:p w:rsidR="00350EA2" w:rsidRPr="00350EA2" w:rsidRDefault="00350EA2" w:rsidP="00350E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ценностного отношения к прекрасному, представлений об эстетических идеалах и ценностях (эстетическое воспитание);</w:t>
      </w:r>
    </w:p>
    <w:p w:rsidR="00350EA2" w:rsidRPr="00350EA2" w:rsidRDefault="00350EA2" w:rsidP="00350E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ценностного отношения к природе, окружающей среде (экологическое воспитание);</w:t>
      </w:r>
    </w:p>
    <w:p w:rsidR="00350EA2" w:rsidRPr="00350EA2" w:rsidRDefault="00350EA2" w:rsidP="00350E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EA2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ценностного отношения к здоровью, установка на здоровый образ жизни и безопасность.</w:t>
      </w:r>
    </w:p>
    <w:p w:rsidR="00350EA2" w:rsidRPr="007142B7" w:rsidRDefault="00350EA2" w:rsidP="008519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EA2">
        <w:rPr>
          <w:rFonts w:ascii="Times New Roman" w:hAnsi="Times New Roman" w:cs="Times New Roman"/>
          <w:b/>
          <w:sz w:val="28"/>
          <w:szCs w:val="28"/>
        </w:rPr>
        <w:t xml:space="preserve">Основные содержательные линии курса (разделы, структура): </w:t>
      </w:r>
      <w:r w:rsidRPr="00350EA2">
        <w:rPr>
          <w:rFonts w:ascii="Times New Roman" w:eastAsia="Calibri" w:hAnsi="Times New Roman" w:cs="Times New Roman"/>
          <w:sz w:val="28"/>
          <w:szCs w:val="28"/>
        </w:rPr>
        <w:t>Я живу в России (2 часа)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EA2">
        <w:rPr>
          <w:rFonts w:ascii="Times New Roman" w:hAnsi="Times New Roman" w:cs="Times New Roman"/>
          <w:sz w:val="28"/>
          <w:szCs w:val="28"/>
        </w:rPr>
        <w:t xml:space="preserve"> </w:t>
      </w:r>
      <w:r w:rsidRPr="00350EA2">
        <w:rPr>
          <w:rFonts w:ascii="Times New Roman" w:eastAsia="Calibri" w:hAnsi="Times New Roman" w:cs="Times New Roman"/>
          <w:sz w:val="28"/>
          <w:szCs w:val="28"/>
        </w:rPr>
        <w:t>Зачем человеку культура (2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Я среди других  (3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История – наставница жизни (2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Как мы познаем мир (2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Религия – часть культуры  (6 часов)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A2">
        <w:rPr>
          <w:rFonts w:ascii="Times New Roman" w:eastAsia="Calibri" w:hAnsi="Times New Roman" w:cs="Times New Roman"/>
          <w:sz w:val="28"/>
          <w:szCs w:val="28"/>
        </w:rPr>
        <w:t>Искусство – часть духовной культуры (2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Природа и мы  (2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Все начинается с семьи (3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Душа согревается добром (3 часа)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0EA2">
        <w:rPr>
          <w:rFonts w:ascii="Times New Roman" w:eastAsia="Calibri" w:hAnsi="Times New Roman" w:cs="Times New Roman"/>
          <w:sz w:val="28"/>
          <w:szCs w:val="28"/>
        </w:rPr>
        <w:t>«Волшебные» слова (2 часа)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142B7" w:rsidRPr="007142B7">
        <w:rPr>
          <w:rFonts w:eastAsia="Calibri"/>
          <w:b/>
        </w:rPr>
        <w:t xml:space="preserve"> </w:t>
      </w:r>
      <w:r w:rsidR="007142B7" w:rsidRPr="007142B7">
        <w:rPr>
          <w:rFonts w:ascii="Times New Roman" w:eastAsia="Calibri" w:hAnsi="Times New Roman" w:cs="Times New Roman"/>
          <w:sz w:val="28"/>
          <w:szCs w:val="28"/>
        </w:rPr>
        <w:t>Я в кругу друзей (2 часа)</w:t>
      </w:r>
      <w:r w:rsidR="007142B7">
        <w:rPr>
          <w:rFonts w:ascii="Times New Roman" w:eastAsia="Calibri" w:hAnsi="Times New Roman" w:cs="Times New Roman"/>
          <w:sz w:val="28"/>
          <w:szCs w:val="28"/>
        </w:rPr>
        <w:t>.</w:t>
      </w:r>
      <w:r w:rsidR="007142B7" w:rsidRPr="007142B7">
        <w:rPr>
          <w:rFonts w:eastAsia="Calibri"/>
          <w:b/>
        </w:rPr>
        <w:t xml:space="preserve"> </w:t>
      </w:r>
      <w:r w:rsidR="007142B7" w:rsidRPr="007142B7">
        <w:rPr>
          <w:rFonts w:ascii="Times New Roman" w:eastAsia="Calibri" w:hAnsi="Times New Roman" w:cs="Times New Roman"/>
          <w:sz w:val="28"/>
          <w:szCs w:val="28"/>
        </w:rPr>
        <w:t>В мире с другими и с самим собой (3 часа)</w:t>
      </w:r>
      <w:r w:rsidR="007142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EA2" w:rsidRDefault="00350EA2" w:rsidP="0085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2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6A">
        <w:rPr>
          <w:rFonts w:ascii="Times New Roman" w:hAnsi="Times New Roman" w:cs="Times New Roman"/>
          <w:sz w:val="28"/>
          <w:szCs w:val="28"/>
        </w:rPr>
        <w:t>исследовательские</w:t>
      </w:r>
      <w:r w:rsidRPr="0052446A">
        <w:rPr>
          <w:rFonts w:ascii="Times New Roman" w:hAnsi="Times New Roman" w:cs="Times New Roman"/>
          <w:sz w:val="28"/>
          <w:szCs w:val="28"/>
        </w:rPr>
        <w:t xml:space="preserve"> и проектные технологии, технологии развития критического мышления, </w:t>
      </w:r>
      <w:r w:rsidR="0052446A" w:rsidRPr="0052446A">
        <w:rPr>
          <w:rFonts w:ascii="Times New Roman" w:hAnsi="Times New Roman" w:cs="Times New Roman"/>
          <w:sz w:val="28"/>
          <w:szCs w:val="28"/>
        </w:rPr>
        <w:t>информационно-коммуникативные, проблемное обучение.</w:t>
      </w:r>
    </w:p>
    <w:p w:rsidR="007142B7" w:rsidRPr="00851997" w:rsidRDefault="007142B7" w:rsidP="007142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97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курса:</w:t>
      </w:r>
    </w:p>
    <w:p w:rsidR="007142B7" w:rsidRPr="00851997" w:rsidRDefault="007142B7" w:rsidP="00851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B7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</w:t>
      </w:r>
      <w:r>
        <w:rPr>
          <w:rFonts w:ascii="Times New Roman" w:hAnsi="Times New Roman" w:cs="Times New Roman"/>
          <w:color w:val="000000"/>
          <w:sz w:val="28"/>
          <w:szCs w:val="28"/>
        </w:rPr>
        <w:t>ийской гражданской идентичности;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образа мира как единого и целостного при разнообразии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t>льтур, национальностей, религий;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 как регуляторов морального поведения;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развитие доброжелательности и эмоциона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льно-нравственной отзывчивости;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сотрудничества со взрослыми и сверстниками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 социальных ситуациях;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7142B7" w:rsidRPr="00851997" w:rsidRDefault="007142B7" w:rsidP="00B658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B7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деятельности; поиска средств её осуществления;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</w:t>
      </w:r>
      <w:r w:rsidR="00851997">
        <w:rPr>
          <w:rFonts w:ascii="Times New Roman" w:hAnsi="Times New Roman" w:cs="Times New Roman"/>
          <w:color w:val="000000"/>
          <w:sz w:val="28"/>
          <w:szCs w:val="28"/>
        </w:rPr>
        <w:t xml:space="preserve">ачей и условиями её реализации;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адекватное использование речевых средств и средств информационно-коммуникационных технологий;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информационный поиск для выполнения учебных заданий;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</w:t>
      </w:r>
      <w:r>
        <w:rPr>
          <w:rFonts w:ascii="Times New Roman" w:hAnsi="Times New Roman" w:cs="Times New Roman"/>
          <w:color w:val="000000"/>
          <w:sz w:val="28"/>
          <w:szCs w:val="28"/>
        </w:rPr>
        <w:t>кстов различных стилей и жанров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анализа, синтеза, сравнения, обобщения, кл</w:t>
      </w:r>
      <w:r w:rsidR="008E05B9">
        <w:rPr>
          <w:rFonts w:ascii="Times New Roman" w:hAnsi="Times New Roman" w:cs="Times New Roman"/>
          <w:color w:val="000000"/>
          <w:sz w:val="28"/>
          <w:szCs w:val="28"/>
        </w:rPr>
        <w:t>ассификации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готовность слу</w:t>
      </w:r>
      <w:r w:rsidR="008E05B9">
        <w:rPr>
          <w:rFonts w:ascii="Times New Roman" w:hAnsi="Times New Roman" w:cs="Times New Roman"/>
          <w:color w:val="000000"/>
          <w:sz w:val="28"/>
          <w:szCs w:val="28"/>
        </w:rPr>
        <w:t>шать собеседника и вести диалог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определение общей цели и путей её достижения, адекватно оценивать собственное поведение и поведение окружающих.</w:t>
      </w:r>
    </w:p>
    <w:p w:rsidR="007142B7" w:rsidRDefault="007142B7" w:rsidP="00B658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B7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знание, понимание и принятие личностью ценностей: Отечество, семья, традиции  - как основы  культурной истории  многонационального народа России;</w:t>
      </w:r>
      <w:r w:rsidR="00851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знакомство с основными нормам</w:t>
      </w:r>
      <w:r w:rsidR="008E05B9">
        <w:rPr>
          <w:rFonts w:ascii="Times New Roman" w:hAnsi="Times New Roman" w:cs="Times New Roman"/>
          <w:color w:val="000000"/>
          <w:sz w:val="28"/>
          <w:szCs w:val="28"/>
        </w:rPr>
        <w:t>и светской и религиозной морали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1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понимание значения нравственности  в жизни человека и общества;</w:t>
      </w:r>
      <w:r w:rsidR="00851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светской этике;</w:t>
      </w:r>
      <w:r w:rsidR="00851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B7">
        <w:rPr>
          <w:rFonts w:ascii="Times New Roman" w:hAnsi="Times New Roman" w:cs="Times New Roman"/>
          <w:color w:val="000000"/>
          <w:sz w:val="28"/>
          <w:szCs w:val="28"/>
        </w:rPr>
        <w:t>общие представления об исторической роли традиционных религий в становлении российской государственности; осознание ценности человеческой жизни.</w:t>
      </w:r>
    </w:p>
    <w:p w:rsidR="00851997" w:rsidRPr="00851997" w:rsidRDefault="00851997" w:rsidP="00B658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75">
        <w:rPr>
          <w:rFonts w:ascii="Times New Roman" w:hAnsi="Times New Roman" w:cs="Times New Roman"/>
          <w:b/>
          <w:color w:val="000000"/>
          <w:sz w:val="28"/>
          <w:szCs w:val="28"/>
        </w:rPr>
        <w:t>Форма контроля: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безотметочная</w:t>
      </w:r>
      <w:r w:rsidR="00181F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творческие проекты, исследования, презентации</w:t>
      </w:r>
      <w:r w:rsidR="00B65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875" w:rsidRDefault="00B65875" w:rsidP="00B658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учебно-методический комплект входит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5875">
        <w:rPr>
          <w:rFonts w:ascii="Times New Roman" w:hAnsi="Times New Roman" w:cs="Times New Roman"/>
          <w:sz w:val="28"/>
          <w:szCs w:val="28"/>
        </w:rPr>
        <w:t>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7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587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Николаева Е.И., Петрова Е.Н. Основы д</w:t>
      </w:r>
      <w:r w:rsidRPr="00B65875">
        <w:rPr>
          <w:rFonts w:ascii="Times New Roman" w:eastAsia="Calibri" w:hAnsi="Times New Roman" w:cs="Times New Roman"/>
          <w:color w:val="000000"/>
          <w:sz w:val="28"/>
          <w:szCs w:val="28"/>
        </w:rPr>
        <w:t>уховно-нравственной культуры  народов России. Я в мире людей: учебник  для 4 класса в 2-х частях. – Самара: Издательство «Учебная литература»: И</w:t>
      </w:r>
      <w:r w:rsidR="00181F8D">
        <w:rPr>
          <w:rFonts w:ascii="Times New Roman" w:eastAsia="Calibri" w:hAnsi="Times New Roman" w:cs="Times New Roman"/>
          <w:color w:val="000000"/>
          <w:sz w:val="28"/>
          <w:szCs w:val="28"/>
        </w:rPr>
        <w:t>здательский дом «Федоров», 2012, (система развивающего обучения Л.В. Занкова).</w:t>
      </w:r>
    </w:p>
    <w:p w:rsidR="00807184" w:rsidRDefault="00807184" w:rsidP="00807184">
      <w:pPr>
        <w:spacing w:after="120" w:line="360" w:lineRule="atLeast"/>
        <w:rPr>
          <w:rFonts w:ascii="Verdana" w:hAnsi="Verdana" w:cs="Times New Roman"/>
          <w:b/>
          <w:bCs/>
          <w:sz w:val="28"/>
          <w:szCs w:val="28"/>
        </w:rPr>
      </w:pPr>
    </w:p>
    <w:p w:rsidR="00807184" w:rsidRDefault="00807184" w:rsidP="00807184">
      <w:pPr>
        <w:spacing w:after="120" w:line="360" w:lineRule="atLeast"/>
        <w:rPr>
          <w:rFonts w:ascii="Verdana" w:hAnsi="Verdana" w:cs="Times New Roman"/>
          <w:b/>
          <w:bCs/>
          <w:sz w:val="28"/>
          <w:szCs w:val="28"/>
        </w:rPr>
      </w:pPr>
    </w:p>
    <w:p w:rsidR="00807184" w:rsidRPr="00807184" w:rsidRDefault="00807184" w:rsidP="00807184">
      <w:pPr>
        <w:spacing w:after="120" w:line="36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СОДЕРЖАНИЕ ПРОГРАММЫ</w:t>
      </w:r>
    </w:p>
    <w:p w:rsidR="00807184" w:rsidRDefault="00807184" w:rsidP="00807184">
      <w:pPr>
        <w:spacing w:after="120" w:line="36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7184" w:rsidRDefault="00807184" w:rsidP="00807184">
      <w:pPr>
        <w:spacing w:after="120" w:line="360" w:lineRule="atLeast"/>
        <w:rPr>
          <w:rFonts w:ascii="Times New Roman" w:hAnsi="Times New Roman" w:cs="Times New Roman"/>
          <w:iCs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 Я живу в России (2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Отечество - Родина. Малая Родина.</w:t>
      </w:r>
      <w:r w:rsidRPr="00807184">
        <w:rPr>
          <w:rFonts w:ascii="Times New Roman" w:hAnsi="Times New Roman" w:cs="Times New Roman"/>
          <w:sz w:val="28"/>
          <w:szCs w:val="28"/>
        </w:rPr>
        <w:br/>
        <w:t>История слова «Русь». Образование государства Российская Федерация. Значение понятия «Российская Федерация». Субъекты Российской Федерации.</w:t>
      </w:r>
      <w:r w:rsidRPr="00807184">
        <w:rPr>
          <w:rFonts w:ascii="Times New Roman" w:hAnsi="Times New Roman" w:cs="Times New Roman"/>
          <w:sz w:val="28"/>
          <w:szCs w:val="28"/>
        </w:rPr>
        <w:br/>
        <w:t>Богатства России: территория, географические и культурные объекты, население. Конституция - основной закон государства.</w:t>
      </w:r>
      <w:r w:rsidRPr="00807184">
        <w:rPr>
          <w:rFonts w:ascii="Times New Roman" w:hAnsi="Times New Roman" w:cs="Times New Roman"/>
          <w:sz w:val="28"/>
          <w:szCs w:val="28"/>
        </w:rPr>
        <w:br/>
        <w:t>Люди - главное богатство страны. Расовое, национальное и религиозное многообразие населения России. Национальные языки и государственный язык. Многообразие обычаев и традиций народов страны.</w:t>
      </w:r>
      <w:r w:rsidRPr="00807184">
        <w:rPr>
          <w:rFonts w:ascii="Times New Roman" w:hAnsi="Times New Roman" w:cs="Times New Roman"/>
          <w:sz w:val="28"/>
          <w:szCs w:val="28"/>
        </w:rPr>
        <w:br/>
        <w:t>Национальные праздники. Граждане России - исторические лица и современники, - составляющие национальную гордость страны.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Экскурсии в краеведческий, исторический и т.п. музеи; Государственную думу или местные органы власти (по возможности).</w:t>
      </w:r>
      <w:r w:rsidRPr="00807184">
        <w:rPr>
          <w:rFonts w:ascii="Times New Roman" w:hAnsi="Times New Roman" w:cs="Times New Roman"/>
          <w:iCs/>
          <w:sz w:val="28"/>
          <w:szCs w:val="28"/>
        </w:rPr>
        <w:br/>
        <w:t>Проектно-исследовательская деятельность (на выбор).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Зачем человеку культура (2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Понятие культуры. Отличие культуры от природы. Человек как творец и потребитель культуры. Влияние культуры на человека. Ценность образования. Умение учиться как необходимое качество современного человека.</w:t>
      </w:r>
      <w:r w:rsidRPr="00807184">
        <w:rPr>
          <w:rFonts w:ascii="Times New Roman" w:hAnsi="Times New Roman" w:cs="Times New Roman"/>
          <w:sz w:val="28"/>
          <w:szCs w:val="28"/>
        </w:rPr>
        <w:br/>
        <w:t>Понятие духовной и материальной культуры. Духовно-нравственная культура как стремление человека к самосовершенствованию.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Экскурсии в краеведческий музей, художественную галерею, музей искусств, Царскосельский лицей, в т.ч. виртуальные экскурсии, и т.п. (по возможности).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3. Я среди других (2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Целостность мира, взаимосвязь всех его компонентов. «Эффект бабочки».</w:t>
      </w:r>
      <w:r w:rsidRPr="00807184">
        <w:rPr>
          <w:rFonts w:ascii="Times New Roman" w:hAnsi="Times New Roman" w:cs="Times New Roman"/>
          <w:sz w:val="28"/>
          <w:szCs w:val="28"/>
        </w:rPr>
        <w:br/>
        <w:t>Понятие поступка. Влияние поступка на окружающих. Ответственность за поступок. Причины поступка.</w:t>
      </w:r>
      <w:r w:rsidRPr="00807184">
        <w:rPr>
          <w:rFonts w:ascii="Times New Roman" w:hAnsi="Times New Roman" w:cs="Times New Roman"/>
          <w:sz w:val="28"/>
          <w:szCs w:val="28"/>
        </w:rPr>
        <w:br/>
        <w:t>Понятия этики, нравственности и морали. Их взаимосвязь с поступком.</w:t>
      </w:r>
      <w:r w:rsidRPr="00807184">
        <w:rPr>
          <w:rFonts w:ascii="Times New Roman" w:hAnsi="Times New Roman" w:cs="Times New Roman"/>
          <w:sz w:val="28"/>
          <w:szCs w:val="28"/>
        </w:rPr>
        <w:br/>
        <w:t>Взаимосвязь становления нравственности и культуры. Семья и страна как истоки нравственности.</w:t>
      </w:r>
      <w:r w:rsidRPr="00807184">
        <w:rPr>
          <w:rFonts w:ascii="Times New Roman" w:hAnsi="Times New Roman" w:cs="Times New Roman"/>
          <w:sz w:val="28"/>
          <w:szCs w:val="28"/>
        </w:rPr>
        <w:br/>
        <w:t>Источники нравственности. Понятие нравственной культуры человека. Права и обязанности человека и гражданина.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Драматизации фрагментов сказок, притч, других источников народного и авторского литературного творчества морально-нравственного содержания.</w:t>
      </w:r>
      <w:r w:rsidRPr="00807184">
        <w:rPr>
          <w:rFonts w:ascii="Times New Roman" w:hAnsi="Times New Roman" w:cs="Times New Roman"/>
          <w:iCs/>
          <w:sz w:val="28"/>
          <w:szCs w:val="28"/>
        </w:rPr>
        <w:br/>
        <w:t>Ситуационные игры.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4. История – наставница жизни (1 час)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История как часть духовной культуры.</w:t>
      </w:r>
      <w:r w:rsidRPr="00807184">
        <w:rPr>
          <w:rFonts w:ascii="Times New Roman" w:hAnsi="Times New Roman" w:cs="Times New Roman"/>
          <w:sz w:val="28"/>
          <w:szCs w:val="28"/>
        </w:rPr>
        <w:br/>
        <w:t>Источники исторических знаний. Первые историки. Нравственные ценности в понимании предков.</w:t>
      </w:r>
      <w:r w:rsidRPr="00807184">
        <w:rPr>
          <w:rFonts w:ascii="Times New Roman" w:hAnsi="Times New Roman" w:cs="Times New Roman"/>
          <w:sz w:val="28"/>
          <w:szCs w:val="28"/>
        </w:rPr>
        <w:br/>
        <w:t>Современная история. Изучение опыта других людей как источника формирования нравственности.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Экскурсии в исторический, краеведческий музеи (по возможности).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5. Как мы познаем мир (2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Стремление человека к познанию мира.</w:t>
      </w:r>
      <w:r w:rsidRPr="00807184">
        <w:rPr>
          <w:rFonts w:ascii="Times New Roman" w:hAnsi="Times New Roman" w:cs="Times New Roman"/>
          <w:sz w:val="28"/>
          <w:szCs w:val="28"/>
        </w:rPr>
        <w:br/>
        <w:t>Возникновение религии как способа объяснения мира. Научный и религиозный способы познания мира. Монотеистические и политеистические религии. Мировые религии. Атеизм.</w:t>
      </w:r>
      <w:r w:rsidRPr="00807184">
        <w:rPr>
          <w:rFonts w:ascii="Times New Roman" w:hAnsi="Times New Roman" w:cs="Times New Roman"/>
          <w:sz w:val="28"/>
          <w:szCs w:val="28"/>
        </w:rPr>
        <w:br/>
        <w:t>Язычество (на примере религии Древней Руси). Шаманство (на примере древней религии алтайцев).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Экскурсии в планетарий, в политехнический музей (по возможности).</w:t>
      </w:r>
      <w:r w:rsidRPr="00807184">
        <w:rPr>
          <w:rFonts w:ascii="Times New Roman" w:hAnsi="Times New Roman" w:cs="Times New Roman"/>
          <w:iCs/>
          <w:sz w:val="28"/>
          <w:szCs w:val="28"/>
        </w:rPr>
        <w:br/>
        <w:t>Проектно-исследовательская деятельность (на выбор).</w:t>
      </w:r>
    </w:p>
    <w:p w:rsidR="00807184" w:rsidRPr="00807184" w:rsidRDefault="00902DF7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hyperlink r:id="rId6" w:tgtFrame="_blank" w:history="1"/>
      <w:r w:rsidR="00807184"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6. Религия - часть культуры (обзор) (4 часа)</w:t>
      </w:r>
      <w:r w:rsidR="00807184"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807184" w:rsidRPr="00807184">
        <w:rPr>
          <w:rFonts w:ascii="Times New Roman" w:hAnsi="Times New Roman" w:cs="Times New Roman"/>
          <w:sz w:val="28"/>
          <w:szCs w:val="28"/>
        </w:rPr>
        <w:t>Культура и религия. Религия и нравственность. Золотое правило нравственности. Понятие веротерпимости. Историческая поликонфессиональность России.</w:t>
      </w:r>
      <w:r w:rsidR="00807184" w:rsidRPr="00807184">
        <w:rPr>
          <w:rFonts w:ascii="Times New Roman" w:hAnsi="Times New Roman" w:cs="Times New Roman"/>
          <w:sz w:val="28"/>
          <w:szCs w:val="28"/>
        </w:rPr>
        <w:br/>
        <w:t>Понятие толерантности. Свобода совести как закон государства. Запрещение идей фашизма и национализма.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sz w:val="28"/>
          <w:szCs w:val="28"/>
        </w:rPr>
        <w:t>Происхождение буддизма. Основатель - Сиддхартха Гаутама, первый Будда. Содержание буддизма. Нравственные ценности буддизма: Срединный путь.</w:t>
      </w:r>
      <w:r w:rsidRPr="00807184">
        <w:rPr>
          <w:rFonts w:ascii="Times New Roman" w:hAnsi="Times New Roman" w:cs="Times New Roman"/>
          <w:sz w:val="28"/>
          <w:szCs w:val="28"/>
        </w:rPr>
        <w:br/>
        <w:t>Символы буддизма: Трипитака, мандала. Буддийские храмы: символика, убранство, назначение. Правила поведения в храме.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sz w:val="28"/>
          <w:szCs w:val="28"/>
        </w:rPr>
        <w:t>Иудаизм как монотеистическая национальная религия. Тора. Ветхий Завет. История Моисея. 10 заповедей. Правило Гиллеля. Шабат. Синагога: символика, убранство, назначение. Правила поведения в синагоге.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sz w:val="28"/>
          <w:szCs w:val="28"/>
        </w:rPr>
        <w:t>Христианство как мировая монотеистическая религия. Происхождение христианства. Иисус Христос. Святая Троица. Историческая связь христианства и иудаизма.</w:t>
      </w:r>
      <w:r w:rsidRPr="00807184">
        <w:rPr>
          <w:rFonts w:ascii="Times New Roman" w:hAnsi="Times New Roman" w:cs="Times New Roman"/>
          <w:sz w:val="28"/>
          <w:szCs w:val="28"/>
        </w:rPr>
        <w:br/>
        <w:t>Библия. Новый Завет. Сотворение мира. Первые люди. Понятие греха. Учение Христа.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sz w:val="28"/>
          <w:szCs w:val="28"/>
        </w:rPr>
        <w:t>Разделение церкви на католическую и православную.</w:t>
      </w:r>
      <w:r w:rsidRPr="00807184">
        <w:rPr>
          <w:rFonts w:ascii="Times New Roman" w:hAnsi="Times New Roman" w:cs="Times New Roman"/>
          <w:sz w:val="28"/>
          <w:szCs w:val="28"/>
        </w:rPr>
        <w:br/>
        <w:t>Православие. Христианство в Древней Руси. Крещение Руси. Азбука Кирилла и Мефодия. Значение крещения для развития культуры.</w:t>
      </w:r>
      <w:r w:rsidRPr="00807184">
        <w:rPr>
          <w:rFonts w:ascii="Times New Roman" w:hAnsi="Times New Roman" w:cs="Times New Roman"/>
          <w:sz w:val="28"/>
          <w:szCs w:val="28"/>
        </w:rPr>
        <w:br/>
        <w:t xml:space="preserve">Православный храм: символика, убранство, назначение. Правила поведения в </w:t>
      </w:r>
      <w:r w:rsidRPr="00807184">
        <w:rPr>
          <w:rFonts w:ascii="Times New Roman" w:hAnsi="Times New Roman" w:cs="Times New Roman"/>
          <w:sz w:val="28"/>
          <w:szCs w:val="28"/>
        </w:rPr>
        <w:lastRenderedPageBreak/>
        <w:t>храме.</w:t>
      </w:r>
      <w:r w:rsidRPr="00807184">
        <w:rPr>
          <w:rFonts w:ascii="Times New Roman" w:hAnsi="Times New Roman" w:cs="Times New Roman"/>
          <w:sz w:val="28"/>
          <w:szCs w:val="28"/>
        </w:rPr>
        <w:br/>
        <w:t>Православные праздники. Пасха.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sz w:val="28"/>
          <w:szCs w:val="28"/>
        </w:rPr>
        <w:t>Ислам как мировая монотеистическая религия. Происхождение ислама. Коран.</w:t>
      </w:r>
      <w:r w:rsidRPr="00807184">
        <w:rPr>
          <w:rFonts w:ascii="Times New Roman" w:hAnsi="Times New Roman" w:cs="Times New Roman"/>
          <w:sz w:val="28"/>
          <w:szCs w:val="28"/>
        </w:rPr>
        <w:br/>
        <w:t>Сунна. Коран о нравственности. Религиозные обязанности мусульман: намаз, ураза, закят, хадж. Мусульманские праздники.</w:t>
      </w:r>
      <w:r w:rsidRPr="00807184">
        <w:rPr>
          <w:rFonts w:ascii="Times New Roman" w:hAnsi="Times New Roman" w:cs="Times New Roman"/>
          <w:sz w:val="28"/>
          <w:szCs w:val="28"/>
        </w:rPr>
        <w:br/>
        <w:t>Мечеть: символика, убранство, назначение. Правила поведения в мечети.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iCs/>
          <w:sz w:val="28"/>
          <w:szCs w:val="28"/>
        </w:rPr>
      </w:pPr>
      <w:r w:rsidRPr="00807184">
        <w:rPr>
          <w:rFonts w:ascii="Times New Roman" w:hAnsi="Times New Roman" w:cs="Times New Roman"/>
          <w:iCs/>
          <w:sz w:val="28"/>
          <w:szCs w:val="28"/>
        </w:rPr>
        <w:t>Проектно-исследовательская деятельность (на выбор).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Посещение православного, буддийского храмов, синагоги, мечети (по возможности).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807184">
        <w:rPr>
          <w:rFonts w:ascii="Times New Roman" w:hAnsi="Times New Roman" w:cs="Times New Roman"/>
          <w:b/>
          <w:iCs/>
          <w:sz w:val="28"/>
          <w:szCs w:val="28"/>
        </w:rPr>
        <w:t>Проектная деятельность – 4 часа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807184">
        <w:rPr>
          <w:rFonts w:ascii="Times New Roman" w:hAnsi="Times New Roman" w:cs="Times New Roman"/>
          <w:b/>
          <w:iCs/>
          <w:sz w:val="28"/>
          <w:szCs w:val="28"/>
        </w:rPr>
        <w:t>Всего в первом полугодии – 17 часов</w:t>
      </w:r>
    </w:p>
    <w:p w:rsidR="00807184" w:rsidRPr="00807184" w:rsidRDefault="00902DF7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hyperlink r:id="rId7" w:tgtFrame="_blank" w:history="1"/>
      <w:r w:rsidR="00807184"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7. Искусство – часть духовной культуры (1 час)</w:t>
      </w:r>
      <w:r w:rsidR="00807184"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807184" w:rsidRPr="00807184">
        <w:rPr>
          <w:rFonts w:ascii="Times New Roman" w:hAnsi="Times New Roman" w:cs="Times New Roman"/>
          <w:sz w:val="28"/>
          <w:szCs w:val="28"/>
        </w:rPr>
        <w:t>Искусство как часть духовной культуры. Отличие искусства от науки. Отражение в произведениях искусства действительности и индивидуальности автора. Искусство как отражение прекрасного. Виды искусства. Язык искусства - образы. Автор и зритель, слушатель и читатель.</w:t>
      </w:r>
      <w:r w:rsidR="00807184" w:rsidRPr="00807184">
        <w:rPr>
          <w:rFonts w:ascii="Times New Roman" w:hAnsi="Times New Roman" w:cs="Times New Roman"/>
          <w:sz w:val="28"/>
          <w:szCs w:val="28"/>
        </w:rPr>
        <w:br/>
        <w:t>Развитие и обновление средств искусства. Новые виды искусства. Искусство как путь взаимопонимания народов.</w:t>
      </w:r>
      <w:r w:rsidR="00807184" w:rsidRPr="00807184">
        <w:rPr>
          <w:rFonts w:ascii="Times New Roman" w:hAnsi="Times New Roman" w:cs="Times New Roman"/>
          <w:sz w:val="28"/>
          <w:szCs w:val="28"/>
        </w:rPr>
        <w:br/>
      </w:r>
      <w:r w:rsidR="00807184" w:rsidRPr="00807184">
        <w:rPr>
          <w:rFonts w:ascii="Times New Roman" w:hAnsi="Times New Roman" w:cs="Times New Roman"/>
          <w:iCs/>
          <w:sz w:val="28"/>
          <w:szCs w:val="28"/>
        </w:rPr>
        <w:t>Проектно-исследовательская деятельность (тематика на выбор).</w:t>
      </w:r>
      <w:r w:rsidR="00807184" w:rsidRPr="00807184">
        <w:rPr>
          <w:rFonts w:ascii="Times New Roman" w:hAnsi="Times New Roman" w:cs="Times New Roman"/>
          <w:sz w:val="28"/>
          <w:szCs w:val="28"/>
        </w:rPr>
        <w:br/>
      </w:r>
      <w:r w:rsidR="00807184" w:rsidRPr="00807184">
        <w:rPr>
          <w:rFonts w:ascii="Times New Roman" w:hAnsi="Times New Roman" w:cs="Times New Roman"/>
          <w:iCs/>
          <w:sz w:val="28"/>
          <w:szCs w:val="28"/>
        </w:rPr>
        <w:t>Экскурсии в художественную галерею, музей искусств, знакомство с архитектурными памятниками региона и т.п. (по возможности).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8. Природа и мы (1 час)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Связь человека и природы: законы природы и нравственные законы. Проблема сохранения природы, бережного к ней отношения. Техногенная катастрофа.</w:t>
      </w:r>
      <w:r w:rsidRPr="00807184">
        <w:rPr>
          <w:rFonts w:ascii="Times New Roman" w:hAnsi="Times New Roman" w:cs="Times New Roman"/>
          <w:sz w:val="28"/>
          <w:szCs w:val="28"/>
        </w:rPr>
        <w:br/>
        <w:t>Влияние природы на человека. Сохранение и укрепление здоровья. Здоровый образ жизни.</w:t>
      </w:r>
      <w:r w:rsidRPr="00807184">
        <w:rPr>
          <w:rFonts w:ascii="Times New Roman" w:hAnsi="Times New Roman" w:cs="Times New Roman"/>
          <w:sz w:val="28"/>
          <w:szCs w:val="28"/>
        </w:rPr>
        <w:br/>
        <w:t>Природа как источник науки и искусства.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Фотопроект «Насекомые (птицы, звери) моего края».</w:t>
      </w:r>
      <w:r w:rsidRPr="00807184">
        <w:rPr>
          <w:rFonts w:ascii="Times New Roman" w:hAnsi="Times New Roman" w:cs="Times New Roman"/>
          <w:iCs/>
          <w:sz w:val="28"/>
          <w:szCs w:val="28"/>
        </w:rPr>
        <w:br/>
        <w:t>Экскурсии в политехнический, зоологический музеи, в дендрарий, в планетарий, в краеведческий, исторический музеи (по возможности).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9. Все начинается с семьи (3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Понятие семьи. Семья как первый учитель нравственности.</w:t>
      </w:r>
      <w:r w:rsidRPr="00807184">
        <w:rPr>
          <w:rFonts w:ascii="Times New Roman" w:hAnsi="Times New Roman" w:cs="Times New Roman"/>
          <w:sz w:val="28"/>
          <w:szCs w:val="28"/>
        </w:rPr>
        <w:br/>
        <w:t>Семейные традиции. Воспитание в семье. Связь поколений. Народные промыслы. Семейные династии. Семейные реликвии. Семья как источник любви и добра.</w:t>
      </w:r>
      <w:r w:rsidRPr="00807184">
        <w:rPr>
          <w:rFonts w:ascii="Times New Roman" w:hAnsi="Times New Roman" w:cs="Times New Roman"/>
          <w:sz w:val="28"/>
          <w:szCs w:val="28"/>
        </w:rPr>
        <w:br/>
        <w:t xml:space="preserve">Любовь как нравственное чувство. Любовь как источник духовной силы и </w:t>
      </w:r>
      <w:r w:rsidRPr="00807184">
        <w:rPr>
          <w:rFonts w:ascii="Times New Roman" w:hAnsi="Times New Roman" w:cs="Times New Roman"/>
          <w:sz w:val="28"/>
          <w:szCs w:val="28"/>
        </w:rPr>
        <w:lastRenderedPageBreak/>
        <w:t>добра.</w:t>
      </w:r>
      <w:r w:rsidRPr="00807184">
        <w:rPr>
          <w:rFonts w:ascii="Times New Roman" w:hAnsi="Times New Roman" w:cs="Times New Roman"/>
          <w:sz w:val="28"/>
          <w:szCs w:val="28"/>
        </w:rPr>
        <w:br/>
        <w:t>Проявление любви через поступок.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Самостоятельное чтение (рубрика «Книжная полка»).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10. Душа согревается добром (3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Добро как поступок. Добро и зло. Преодоление зла в себе. Культура против зла.</w:t>
      </w:r>
      <w:r w:rsidRPr="00807184">
        <w:rPr>
          <w:rFonts w:ascii="Times New Roman" w:hAnsi="Times New Roman" w:cs="Times New Roman"/>
          <w:sz w:val="28"/>
          <w:szCs w:val="28"/>
        </w:rPr>
        <w:br/>
        <w:t>Добрые мысли как источник добрых дел.</w:t>
      </w:r>
      <w:r w:rsidRPr="00807184">
        <w:rPr>
          <w:rFonts w:ascii="Times New Roman" w:hAnsi="Times New Roman" w:cs="Times New Roman"/>
          <w:sz w:val="28"/>
          <w:szCs w:val="28"/>
        </w:rPr>
        <w:br/>
        <w:t>Жизнь как наивысшая ценность. Переплетение культур разных народов как путь обогащения культуры. Взаимопомощь. Совершенствование души - нелегкий труд.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Самостоятельное чтение (рубрика «Книжная полка»).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 «Волшебные» слова (2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Вежливость как проявление нравственных отношений. Культура внешняя. Культура внутренняя как потребность в самосовершенствовании.</w:t>
      </w:r>
      <w:r w:rsidRPr="00807184">
        <w:rPr>
          <w:rFonts w:ascii="Times New Roman" w:hAnsi="Times New Roman" w:cs="Times New Roman"/>
          <w:sz w:val="28"/>
          <w:szCs w:val="28"/>
        </w:rPr>
        <w:br/>
        <w:t>Понятие этикета. Традиции этикета у разных народов. Значение этикета в прошлом и настоящем.</w:t>
      </w:r>
      <w:r w:rsidRPr="00807184">
        <w:rPr>
          <w:rFonts w:ascii="Times New Roman" w:hAnsi="Times New Roman" w:cs="Times New Roman"/>
          <w:sz w:val="28"/>
          <w:szCs w:val="28"/>
        </w:rPr>
        <w:br/>
        <w:t>Вежливость и благодарность как проявление внутренней культуры.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Самостоятельное чтение (рубрика «Книжная полка»).</w:t>
      </w:r>
      <w:r w:rsidRPr="00807184">
        <w:rPr>
          <w:rFonts w:ascii="Times New Roman" w:hAnsi="Times New Roman" w:cs="Times New Roman"/>
          <w:iCs/>
          <w:sz w:val="28"/>
          <w:szCs w:val="28"/>
        </w:rPr>
        <w:br/>
        <w:t>Проектно-исследовательская деятельность (на выбор).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 Я в кругу друзей (2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Понятие дружбы. Черты дружбы: бескорыстие, приятие другого, доверие, стремление к взаимопомощи, желание добра другому. Дружба и товарищество. Ценность дружбы. Дружба как самовоспитание. Дружба как источник искусства.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Самостоятельное чтение (рубрика «Книжная полка»).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iCs/>
          <w:sz w:val="28"/>
          <w:szCs w:val="28"/>
        </w:rPr>
      </w:pPr>
      <w:r w:rsidRPr="008071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13. В мире с другими и с самим собой (2 часа)</w:t>
      </w:r>
      <w:r w:rsidRPr="008071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807184">
        <w:rPr>
          <w:rFonts w:ascii="Times New Roman" w:hAnsi="Times New Roman" w:cs="Times New Roman"/>
          <w:sz w:val="28"/>
          <w:szCs w:val="28"/>
        </w:rPr>
        <w:t>Мир вокруг. Мир в душе. Как человек влияет на мир. Как мир влияет на человека. Ответственность за свои поступки.</w:t>
      </w:r>
      <w:r w:rsidRPr="00807184">
        <w:rPr>
          <w:rFonts w:ascii="Times New Roman" w:hAnsi="Times New Roman" w:cs="Times New Roman"/>
          <w:sz w:val="28"/>
          <w:szCs w:val="28"/>
        </w:rPr>
        <w:br/>
        <w:t>Потребность совершать добро. Потребность познавать и совершенствовать мир: себя, свою семью, свою Родину.</w:t>
      </w:r>
      <w:r w:rsidRPr="00807184">
        <w:rPr>
          <w:rFonts w:ascii="Times New Roman" w:hAnsi="Times New Roman" w:cs="Times New Roman"/>
          <w:sz w:val="28"/>
          <w:szCs w:val="28"/>
        </w:rPr>
        <w:br/>
      </w:r>
      <w:r w:rsidRPr="00807184">
        <w:rPr>
          <w:rFonts w:ascii="Times New Roman" w:hAnsi="Times New Roman" w:cs="Times New Roman"/>
          <w:iCs/>
          <w:sz w:val="28"/>
          <w:szCs w:val="28"/>
        </w:rPr>
        <w:t>Самопроверка (рубрика «Подведем итоги»).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0718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14. Подведем итоги (1 час)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807184">
        <w:rPr>
          <w:rFonts w:ascii="Times New Roman" w:hAnsi="Times New Roman" w:cs="Times New Roman"/>
          <w:b/>
          <w:sz w:val="28"/>
          <w:szCs w:val="28"/>
        </w:rPr>
        <w:t>Проектная деятельность – 2 часа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807184">
        <w:rPr>
          <w:rFonts w:ascii="Times New Roman" w:hAnsi="Times New Roman" w:cs="Times New Roman"/>
          <w:b/>
          <w:sz w:val="28"/>
          <w:szCs w:val="28"/>
        </w:rPr>
        <w:t>Всего во втором полугодии – 17 часов</w:t>
      </w:r>
    </w:p>
    <w:p w:rsidR="00807184" w:rsidRPr="00807184" w:rsidRDefault="00807184" w:rsidP="00807184">
      <w:pPr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42B7" w:rsidRPr="00807184" w:rsidRDefault="007142B7" w:rsidP="00807184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142B7" w:rsidRPr="00807184" w:rsidSect="007D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26A"/>
    <w:multiLevelType w:val="hybridMultilevel"/>
    <w:tmpl w:val="2BA4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145"/>
    <w:multiLevelType w:val="hybridMultilevel"/>
    <w:tmpl w:val="7880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F50"/>
    <w:rsid w:val="00181F8D"/>
    <w:rsid w:val="00350EA2"/>
    <w:rsid w:val="0052446A"/>
    <w:rsid w:val="00525098"/>
    <w:rsid w:val="007142B7"/>
    <w:rsid w:val="007D0913"/>
    <w:rsid w:val="0080034D"/>
    <w:rsid w:val="00807184"/>
    <w:rsid w:val="00851997"/>
    <w:rsid w:val="008E05B9"/>
    <w:rsid w:val="00902DF7"/>
    <w:rsid w:val="00B65875"/>
    <w:rsid w:val="00D9663C"/>
    <w:rsid w:val="00DA7208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F43B1-A52F-4878-8014-12012D28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nkov.ru/images/_user/DNK/DNK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nkov.ru/images/_user/DNK/DNK9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FE2B-EE59-4562-8E18-06DA5127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Uchitelskaia</dc:creator>
  <cp:keywords/>
  <dc:description/>
  <cp:lastModifiedBy>1</cp:lastModifiedBy>
  <cp:revision>13</cp:revision>
  <cp:lastPrinted>2015-09-07T09:10:00Z</cp:lastPrinted>
  <dcterms:created xsi:type="dcterms:W3CDTF">2015-03-18T13:38:00Z</dcterms:created>
  <dcterms:modified xsi:type="dcterms:W3CDTF">2019-11-28T17:30:00Z</dcterms:modified>
</cp:coreProperties>
</file>